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A67B">
      <w:pPr>
        <w:spacing w:line="560" w:lineRule="exact"/>
        <w:ind w:right="960"/>
        <w:contextualSpacing/>
        <w:jc w:val="right"/>
        <w:rPr>
          <w:rFonts w:hint="eastAsia" w:ascii="宋体" w:hAnsi="宋体"/>
          <w:b/>
          <w:sz w:val="32"/>
          <w:szCs w:val="32"/>
        </w:rPr>
      </w:pPr>
      <w:r>
        <w:rPr>
          <w:rFonts w:hint="eastAsia" w:ascii="宋体" w:hAnsi="宋体"/>
          <w:b/>
          <w:sz w:val="32"/>
          <w:szCs w:val="32"/>
        </w:rPr>
        <w:t>正/副 本</w:t>
      </w:r>
    </w:p>
    <w:p w14:paraId="38B8CF61">
      <w:pPr>
        <w:spacing w:line="560" w:lineRule="exact"/>
        <w:ind w:firstLine="643"/>
        <w:contextualSpacing/>
        <w:jc w:val="center"/>
        <w:rPr>
          <w:rFonts w:hint="eastAsia" w:ascii="宋体" w:hAnsi="宋体"/>
          <w:b/>
          <w:sz w:val="32"/>
          <w:szCs w:val="32"/>
          <w:u w:val="single"/>
        </w:rPr>
      </w:pPr>
    </w:p>
    <w:p w14:paraId="7D8F703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大同师范高等专科学校</w:t>
      </w:r>
    </w:p>
    <w:p w14:paraId="75B6758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val="en-US" w:eastAsia="zh-CN"/>
        </w:rPr>
        <w:t>学生公寓热水器室内立管改造</w:t>
      </w:r>
      <w:r>
        <w:rPr>
          <w:rFonts w:hint="eastAsia" w:ascii="黑体" w:hAnsi="黑体" w:eastAsia="黑体" w:cs="黑体"/>
          <w:b/>
          <w:sz w:val="44"/>
          <w:szCs w:val="44"/>
          <w:u w:val="none"/>
          <w:lang w:eastAsia="zh-CN"/>
        </w:rPr>
        <w:t>项目</w:t>
      </w:r>
    </w:p>
    <w:p w14:paraId="02EF782E">
      <w:pPr>
        <w:spacing w:line="560" w:lineRule="exact"/>
        <w:ind w:firstLine="643"/>
        <w:contextualSpacing/>
        <w:jc w:val="center"/>
        <w:rPr>
          <w:rFonts w:hint="eastAsia" w:ascii="宋体" w:hAnsi="宋体"/>
          <w:b/>
          <w:sz w:val="32"/>
          <w:szCs w:val="32"/>
          <w:u w:val="single"/>
        </w:rPr>
      </w:pPr>
    </w:p>
    <w:p w14:paraId="4E314E88">
      <w:pPr>
        <w:spacing w:line="560" w:lineRule="exact"/>
        <w:ind w:firstLine="643"/>
        <w:contextualSpacing/>
        <w:jc w:val="center"/>
        <w:rPr>
          <w:rFonts w:hint="eastAsia" w:ascii="宋体" w:hAnsi="宋体"/>
          <w:b/>
          <w:sz w:val="32"/>
          <w:szCs w:val="32"/>
          <w:u w:val="single"/>
        </w:rPr>
      </w:pPr>
    </w:p>
    <w:p w14:paraId="03738E38">
      <w:pPr>
        <w:spacing w:line="560" w:lineRule="exact"/>
        <w:contextualSpacing/>
        <w:jc w:val="both"/>
        <w:rPr>
          <w:rFonts w:hint="eastAsia" w:ascii="宋体" w:hAnsi="宋体"/>
          <w:b/>
          <w:sz w:val="32"/>
          <w:szCs w:val="32"/>
          <w:u w:val="single"/>
        </w:rPr>
      </w:pPr>
    </w:p>
    <w:p w14:paraId="1883F7B1">
      <w:pPr>
        <w:spacing w:line="560" w:lineRule="exact"/>
        <w:contextualSpacing/>
        <w:jc w:val="center"/>
        <w:rPr>
          <w:rFonts w:hint="eastAsia" w:ascii="宋体" w:hAnsi="宋体"/>
          <w:sz w:val="28"/>
          <w:szCs w:val="36"/>
          <w:lang w:val="en-US" w:eastAsia="zh-CN"/>
        </w:rPr>
      </w:pPr>
      <w:r>
        <w:rPr>
          <w:rFonts w:hint="eastAsia" w:ascii="宋体" w:hAnsi="宋体"/>
          <w:sz w:val="28"/>
          <w:szCs w:val="36"/>
          <w:lang w:eastAsia="zh-CN"/>
        </w:rPr>
        <w:t>项目编号：</w:t>
      </w:r>
      <w:r>
        <w:rPr>
          <w:rFonts w:hint="eastAsia" w:ascii="宋体" w:hAnsi="宋体"/>
          <w:sz w:val="28"/>
          <w:szCs w:val="36"/>
          <w:lang w:val="en-US" w:eastAsia="zh-CN"/>
        </w:rPr>
        <w:t>DTSF-2024-1201</w:t>
      </w:r>
    </w:p>
    <w:p w14:paraId="03792757">
      <w:pPr>
        <w:spacing w:line="560" w:lineRule="exact"/>
        <w:ind w:firstLine="420"/>
        <w:contextualSpacing/>
        <w:jc w:val="center"/>
        <w:rPr>
          <w:rFonts w:hint="eastAsia" w:ascii="宋体" w:hAnsi="宋体"/>
          <w:sz w:val="28"/>
          <w:szCs w:val="36"/>
          <w:lang w:val="en-US" w:eastAsia="zh-CN"/>
        </w:rPr>
      </w:pPr>
    </w:p>
    <w:p w14:paraId="2528782E">
      <w:pPr>
        <w:spacing w:line="560" w:lineRule="exact"/>
        <w:contextualSpacing/>
        <w:jc w:val="both"/>
        <w:rPr>
          <w:rFonts w:hint="eastAsia" w:ascii="宋体" w:hAnsi="宋体"/>
          <w:sz w:val="28"/>
          <w:szCs w:val="36"/>
          <w:lang w:val="en-US" w:eastAsia="zh-CN"/>
        </w:rPr>
      </w:pPr>
    </w:p>
    <w:p w14:paraId="15AAA945">
      <w:pPr>
        <w:spacing w:line="560" w:lineRule="exact"/>
        <w:ind w:firstLine="420"/>
        <w:contextualSpacing/>
        <w:jc w:val="center"/>
        <w:rPr>
          <w:rFonts w:hint="eastAsia" w:ascii="宋体" w:hAnsi="宋体"/>
          <w:sz w:val="28"/>
          <w:szCs w:val="36"/>
          <w:lang w:val="en-US" w:eastAsia="zh-CN"/>
        </w:rPr>
      </w:pPr>
    </w:p>
    <w:p w14:paraId="33938404">
      <w:pPr>
        <w:spacing w:line="560" w:lineRule="exact"/>
        <w:ind w:firstLine="420"/>
        <w:contextualSpacing/>
        <w:jc w:val="center"/>
        <w:rPr>
          <w:rFonts w:hint="default" w:ascii="宋体" w:hAnsi="宋体"/>
          <w:sz w:val="28"/>
          <w:szCs w:val="36"/>
          <w:lang w:val="en-US" w:eastAsia="zh-CN"/>
        </w:rPr>
      </w:pPr>
    </w:p>
    <w:p w14:paraId="6459887A">
      <w:pPr>
        <w:spacing w:line="720" w:lineRule="exact"/>
        <w:ind w:firstLine="2168" w:firstLineChars="300"/>
        <w:contextualSpacing/>
        <w:jc w:val="both"/>
        <w:rPr>
          <w:rFonts w:hint="eastAsia" w:ascii="宋体" w:hAnsi="宋体"/>
          <w:b/>
          <w:sz w:val="72"/>
        </w:rPr>
      </w:pPr>
      <w:r>
        <w:rPr>
          <w:rFonts w:hint="eastAsia" w:ascii="宋体" w:hAnsi="宋体"/>
          <w:b/>
          <w:sz w:val="72"/>
        </w:rPr>
        <w:t>报 价 文 件</w:t>
      </w:r>
    </w:p>
    <w:p w14:paraId="4FC7A4DB">
      <w:pPr>
        <w:spacing w:line="720" w:lineRule="exact"/>
        <w:ind w:firstLine="2200" w:firstLineChars="500"/>
        <w:contextualSpacing/>
        <w:jc w:val="both"/>
        <w:rPr>
          <w:rFonts w:hint="eastAsia" w:ascii="宋体" w:hAnsi="宋体"/>
          <w:b/>
          <w:sz w:val="72"/>
        </w:rPr>
      </w:pPr>
      <w:r>
        <w:rPr>
          <w:rFonts w:hint="eastAsia" w:ascii="宋体" w:hAnsi="宋体"/>
          <w:sz w:val="44"/>
        </w:rPr>
        <w:t>（商务/技术部分）</w:t>
      </w:r>
    </w:p>
    <w:p w14:paraId="1D55DEA2">
      <w:pPr>
        <w:spacing w:line="560" w:lineRule="exact"/>
        <w:ind w:firstLine="420"/>
        <w:contextualSpacing/>
        <w:jc w:val="center"/>
        <w:rPr>
          <w:rFonts w:hint="eastAsia" w:ascii="宋体" w:hAnsi="宋体"/>
        </w:rPr>
      </w:pPr>
    </w:p>
    <w:p w14:paraId="34CE34DB">
      <w:pPr>
        <w:spacing w:line="560" w:lineRule="exact"/>
        <w:ind w:firstLine="420"/>
        <w:contextualSpacing/>
        <w:jc w:val="center"/>
        <w:rPr>
          <w:rFonts w:hint="eastAsia" w:ascii="宋体" w:hAnsi="宋体"/>
        </w:rPr>
      </w:pPr>
    </w:p>
    <w:p w14:paraId="48C39F68">
      <w:pPr>
        <w:spacing w:line="560" w:lineRule="exact"/>
        <w:ind w:firstLine="420"/>
        <w:contextualSpacing/>
        <w:jc w:val="center"/>
        <w:rPr>
          <w:rFonts w:hint="eastAsia" w:ascii="宋体" w:hAnsi="宋体"/>
        </w:rPr>
      </w:pPr>
    </w:p>
    <w:p w14:paraId="62E6F5DB">
      <w:pPr>
        <w:spacing w:line="560" w:lineRule="exact"/>
        <w:ind w:firstLine="420"/>
        <w:contextualSpacing/>
        <w:jc w:val="center"/>
        <w:rPr>
          <w:rFonts w:hint="eastAsia" w:ascii="宋体" w:hAnsi="宋体"/>
        </w:rPr>
      </w:pPr>
    </w:p>
    <w:p w14:paraId="3CE60937">
      <w:pPr>
        <w:spacing w:line="560" w:lineRule="exact"/>
        <w:ind w:firstLine="560"/>
        <w:contextualSpacing/>
        <w:jc w:val="center"/>
        <w:rPr>
          <w:rFonts w:hint="eastAsia" w:ascii="宋体" w:hAnsi="宋体"/>
          <w:sz w:val="28"/>
        </w:rPr>
      </w:pPr>
      <w:r>
        <w:rPr>
          <w:rFonts w:hint="eastAsia" w:ascii="宋体" w:hAnsi="宋体"/>
          <w:sz w:val="28"/>
        </w:rPr>
        <w:t xml:space="preserve">  报价人：</w:t>
      </w:r>
      <w:r>
        <w:rPr>
          <w:rFonts w:hint="eastAsia" w:ascii="宋体" w:hAnsi="宋体"/>
          <w:sz w:val="28"/>
          <w:u w:val="single"/>
        </w:rPr>
        <w:t xml:space="preserve">       （名称）      （加盖单位公章）</w:t>
      </w:r>
    </w:p>
    <w:p w14:paraId="5873BB13">
      <w:pPr>
        <w:spacing w:line="560" w:lineRule="exact"/>
        <w:ind w:firstLine="560"/>
        <w:contextualSpacing/>
        <w:jc w:val="center"/>
        <w:rPr>
          <w:rFonts w:hint="eastAsia" w:ascii="宋体" w:hAnsi="宋体"/>
          <w:sz w:val="28"/>
        </w:rPr>
      </w:pPr>
    </w:p>
    <w:p w14:paraId="76F1B050">
      <w:pPr>
        <w:spacing w:line="560" w:lineRule="exact"/>
        <w:ind w:firstLine="560"/>
        <w:contextualSpacing/>
        <w:jc w:val="center"/>
        <w:rPr>
          <w:rFonts w:hint="eastAsia" w:ascii="宋体" w:hAnsi="宋体"/>
          <w:sz w:val="28"/>
        </w:rPr>
      </w:pPr>
      <w:r>
        <w:rPr>
          <w:rFonts w:hint="eastAsia" w:ascii="宋体" w:hAnsi="宋体"/>
          <w:sz w:val="28"/>
        </w:rPr>
        <w:t>法定代表人或其委托代理人：</w:t>
      </w:r>
      <w:r>
        <w:rPr>
          <w:rFonts w:hint="eastAsia" w:ascii="宋体" w:hAnsi="宋体"/>
          <w:sz w:val="28"/>
          <w:u w:val="single"/>
        </w:rPr>
        <w:t xml:space="preserve">   （签字或盖章）</w:t>
      </w:r>
    </w:p>
    <w:p w14:paraId="791371FE">
      <w:pPr>
        <w:spacing w:line="560" w:lineRule="exact"/>
        <w:ind w:firstLine="420"/>
        <w:contextualSpacing/>
        <w:jc w:val="center"/>
        <w:rPr>
          <w:rFonts w:hint="eastAsia" w:ascii="宋体" w:hAnsi="宋体"/>
          <w:u w:val="single"/>
        </w:rPr>
      </w:pPr>
    </w:p>
    <w:p w14:paraId="15763B9F">
      <w:pPr>
        <w:spacing w:line="560" w:lineRule="exact"/>
        <w:ind w:firstLine="560"/>
        <w:contextualSpacing/>
        <w:jc w:val="center"/>
        <w:rPr>
          <w:rFonts w:hint="eastAsia"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76992698">
      <w:pPr>
        <w:widowControl/>
        <w:snapToGrid w:val="0"/>
        <w:spacing w:line="360" w:lineRule="auto"/>
        <w:rPr>
          <w:rFonts w:hint="eastAsia" w:ascii="宋体" w:hAnsi="宋体" w:cs="宋体"/>
          <w:b/>
          <w:color w:val="auto"/>
          <w:szCs w:val="21"/>
        </w:rPr>
      </w:pPr>
      <w:r>
        <w:rPr>
          <w:rFonts w:hint="eastAsia" w:ascii="宋体" w:hAnsi="宋体" w:cs="宋体"/>
          <w:b/>
          <w:color w:val="auto"/>
          <w:szCs w:val="21"/>
        </w:rPr>
        <w:t xml:space="preserve"> </w:t>
      </w:r>
    </w:p>
    <w:p w14:paraId="3FC96D49">
      <w:pPr>
        <w:pStyle w:val="4"/>
        <w:spacing w:before="113" w:line="228" w:lineRule="auto"/>
        <w:jc w:val="both"/>
        <w:rPr>
          <w:spacing w:val="4"/>
          <w:sz w:val="35"/>
          <w:szCs w:val="35"/>
          <w14:textOutline w14:w="6537" w14:cap="sq" w14:cmpd="sng">
            <w14:solidFill>
              <w14:srgbClr w14:val="000000"/>
            </w14:solidFill>
            <w14:prstDash w14:val="solid"/>
            <w14:bevel/>
          </w14:textOutline>
        </w:rPr>
        <w:sectPr>
          <w:footerReference r:id="rId3" w:type="default"/>
          <w:pgSz w:w="11906" w:h="16839"/>
          <w:pgMar w:top="1299" w:right="1707" w:bottom="1163" w:left="1785" w:header="1079" w:footer="1001" w:gutter="0"/>
          <w:pgNumType w:fmt="decimal" w:start="1"/>
          <w:cols w:equalWidth="0" w:num="1">
            <w:col w:w="8413"/>
          </w:cols>
        </w:sectPr>
      </w:pPr>
      <w:bookmarkStart w:id="0" w:name="_Toc14276"/>
    </w:p>
    <w:p w14:paraId="1339B98E">
      <w:pPr>
        <w:pStyle w:val="4"/>
        <w:spacing w:before="113" w:line="228" w:lineRule="auto"/>
        <w:jc w:val="both"/>
        <w:rPr>
          <w:sz w:val="35"/>
          <w:szCs w:val="35"/>
        </w:rPr>
      </w:pPr>
      <w:r>
        <w:rPr>
          <w:spacing w:val="4"/>
          <w:sz w:val="35"/>
          <w:szCs w:val="35"/>
          <w14:textOutline w14:w="6537" w14:cap="sq" w14:cmpd="sng">
            <w14:solidFill>
              <w14:srgbClr w14:val="000000"/>
            </w14:solidFill>
            <w14:prstDash w14:val="solid"/>
            <w14:bevel/>
          </w14:textOutline>
        </w:rPr>
        <w:t>资格证明文件</w:t>
      </w:r>
    </w:p>
    <w:p w14:paraId="3F5B85A3">
      <w:pPr>
        <w:pStyle w:val="4"/>
        <w:spacing w:before="91" w:line="222" w:lineRule="auto"/>
        <w:ind w:left="42"/>
        <w:rPr>
          <w:b w:val="0"/>
          <w:bCs/>
        </w:rPr>
      </w:pPr>
      <w:r>
        <w:rPr>
          <w:b w:val="0"/>
          <w:bCs/>
          <w:spacing w:val="-2"/>
        </w:rPr>
        <w:t>1.具有独立承担民事责任的能力的承诺</w:t>
      </w:r>
    </w:p>
    <w:p w14:paraId="40A2BFF8">
      <w:pPr>
        <w:spacing w:line="328" w:lineRule="auto"/>
        <w:rPr>
          <w:rFonts w:ascii="Arial"/>
          <w:b w:val="0"/>
          <w:bCs/>
          <w:sz w:val="21"/>
        </w:rPr>
      </w:pPr>
    </w:p>
    <w:p w14:paraId="64A48159">
      <w:pPr>
        <w:spacing w:line="329" w:lineRule="auto"/>
        <w:rPr>
          <w:rFonts w:ascii="Arial"/>
          <w:b w:val="0"/>
          <w:bCs/>
          <w:sz w:val="21"/>
        </w:rPr>
      </w:pPr>
    </w:p>
    <w:p w14:paraId="5A67C357">
      <w:pPr>
        <w:pStyle w:val="4"/>
        <w:spacing w:before="91" w:line="222" w:lineRule="auto"/>
        <w:ind w:left="2261"/>
        <w:rPr>
          <w:b w:val="0"/>
          <w:bCs/>
        </w:rPr>
      </w:pPr>
      <w:r>
        <w:rPr>
          <w:b w:val="0"/>
          <w:bCs/>
          <w:spacing w:val="-1"/>
          <w14:textOutline w14:w="5103" w14:cap="sq" w14:cmpd="sng">
            <w14:solidFill>
              <w14:srgbClr w14:val="000000"/>
            </w14:solidFill>
            <w14:prstDash w14:val="solid"/>
            <w14:bevel/>
          </w14:textOutline>
        </w:rPr>
        <w:t>独立承担民事责任的能力的承诺</w:t>
      </w:r>
    </w:p>
    <w:p w14:paraId="6EF66789">
      <w:pPr>
        <w:spacing w:line="294" w:lineRule="auto"/>
        <w:rPr>
          <w:rFonts w:ascii="Arial"/>
          <w:b w:val="0"/>
          <w:bCs/>
          <w:sz w:val="21"/>
        </w:rPr>
      </w:pPr>
    </w:p>
    <w:p w14:paraId="6F5E368C">
      <w:pPr>
        <w:pStyle w:val="4"/>
        <w:spacing w:before="92"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6EE2F4DC">
      <w:pPr>
        <w:spacing w:line="257" w:lineRule="auto"/>
        <w:rPr>
          <w:rFonts w:ascii="Arial"/>
          <w:b w:val="0"/>
          <w:bCs/>
          <w:sz w:val="21"/>
        </w:rPr>
      </w:pPr>
    </w:p>
    <w:p w14:paraId="13C38A4D">
      <w:pPr>
        <w:spacing w:line="257" w:lineRule="auto"/>
        <w:rPr>
          <w:rFonts w:ascii="Arial"/>
          <w:b w:val="0"/>
          <w:bCs/>
          <w:sz w:val="21"/>
        </w:rPr>
      </w:pPr>
    </w:p>
    <w:p w14:paraId="7B1E2720">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大同师范高等专科学校学生公寓热水器室内立管改造项目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w:t>
      </w:r>
      <w:r>
        <w:rPr>
          <w:rFonts w:hint="eastAsia" w:ascii="宋体" w:hAnsi="宋体" w:cs="宋体"/>
          <w:b w:val="0"/>
          <w:bCs/>
          <w:lang w:val="en-US" w:eastAsia="zh-CN"/>
        </w:rPr>
        <w:t>201</w:t>
      </w:r>
      <w:r>
        <w:rPr>
          <w:b w:val="0"/>
          <w:bCs/>
        </w:rPr>
        <w:t>）的采购活动，我公司承诺提供投标人营业执照或事业单位法人证书或自然人身份证明或其他非企业组织具有独立承担民事责任能力。</w:t>
      </w:r>
    </w:p>
    <w:p w14:paraId="065EA0A9">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45DBEF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7D2EB690">
      <w:pPr>
        <w:rPr>
          <w:rFonts w:ascii="Arial"/>
          <w:b w:val="0"/>
          <w:bCs/>
          <w:sz w:val="21"/>
        </w:rPr>
      </w:pPr>
    </w:p>
    <w:p w14:paraId="74579278">
      <w:pPr>
        <w:rPr>
          <w:rFonts w:ascii="Arial"/>
          <w:b w:val="0"/>
          <w:bCs/>
          <w:sz w:val="21"/>
        </w:rPr>
      </w:pPr>
    </w:p>
    <w:p w14:paraId="569B416C">
      <w:pPr>
        <w:rPr>
          <w:rFonts w:ascii="Arial"/>
          <w:b w:val="0"/>
          <w:bCs/>
          <w:sz w:val="21"/>
        </w:rPr>
      </w:pPr>
    </w:p>
    <w:p w14:paraId="032A1936">
      <w:pPr>
        <w:rPr>
          <w:rFonts w:ascii="Arial"/>
          <w:b w:val="0"/>
          <w:bCs/>
          <w:sz w:val="21"/>
        </w:rPr>
      </w:pPr>
    </w:p>
    <w:p w14:paraId="620F1219">
      <w:pPr>
        <w:rPr>
          <w:rFonts w:ascii="Arial"/>
          <w:b w:val="0"/>
          <w:bCs/>
          <w:sz w:val="21"/>
        </w:rPr>
      </w:pPr>
    </w:p>
    <w:p w14:paraId="6F4F003B">
      <w:pPr>
        <w:rPr>
          <w:rFonts w:ascii="Arial"/>
          <w:b w:val="0"/>
          <w:bCs/>
          <w:sz w:val="21"/>
        </w:rPr>
      </w:pPr>
    </w:p>
    <w:p w14:paraId="5008172E">
      <w:pPr>
        <w:rPr>
          <w:rFonts w:ascii="Arial"/>
          <w:b w:val="0"/>
          <w:bCs/>
          <w:sz w:val="21"/>
        </w:rPr>
      </w:pPr>
    </w:p>
    <w:p w14:paraId="3A036F9C">
      <w:pPr>
        <w:rPr>
          <w:rFonts w:ascii="Arial"/>
          <w:b w:val="0"/>
          <w:bCs/>
          <w:sz w:val="21"/>
        </w:rPr>
      </w:pPr>
    </w:p>
    <w:p w14:paraId="6315C626">
      <w:pPr>
        <w:rPr>
          <w:rFonts w:ascii="Arial"/>
          <w:b w:val="0"/>
          <w:bCs/>
          <w:sz w:val="21"/>
        </w:rPr>
      </w:pPr>
    </w:p>
    <w:p w14:paraId="68B557AF">
      <w:pPr>
        <w:rPr>
          <w:rFonts w:ascii="Arial"/>
          <w:b w:val="0"/>
          <w:bCs/>
          <w:sz w:val="21"/>
        </w:rPr>
      </w:pPr>
    </w:p>
    <w:p w14:paraId="6D1F4F59">
      <w:pPr>
        <w:spacing w:line="241" w:lineRule="auto"/>
        <w:rPr>
          <w:rFonts w:ascii="Arial"/>
          <w:b w:val="0"/>
          <w:bCs/>
          <w:sz w:val="21"/>
        </w:rPr>
      </w:pPr>
    </w:p>
    <w:p w14:paraId="78A212CE">
      <w:pPr>
        <w:spacing w:line="241" w:lineRule="auto"/>
        <w:rPr>
          <w:rFonts w:ascii="Arial"/>
          <w:b w:val="0"/>
          <w:bCs/>
          <w:sz w:val="21"/>
        </w:rPr>
      </w:pPr>
    </w:p>
    <w:p w14:paraId="375501E8">
      <w:pPr>
        <w:spacing w:line="241" w:lineRule="auto"/>
        <w:rPr>
          <w:rFonts w:ascii="Arial"/>
          <w:b w:val="0"/>
          <w:bCs/>
          <w:sz w:val="21"/>
        </w:rPr>
      </w:pPr>
    </w:p>
    <w:p w14:paraId="5FC4F45A">
      <w:pPr>
        <w:spacing w:line="241" w:lineRule="auto"/>
        <w:rPr>
          <w:rFonts w:ascii="Arial"/>
          <w:b w:val="0"/>
          <w:bCs/>
          <w:sz w:val="21"/>
        </w:rPr>
      </w:pPr>
    </w:p>
    <w:p w14:paraId="26638FAF">
      <w:pPr>
        <w:spacing w:line="241" w:lineRule="auto"/>
        <w:rPr>
          <w:rFonts w:ascii="Arial"/>
          <w:b w:val="0"/>
          <w:bCs/>
          <w:sz w:val="21"/>
        </w:rPr>
      </w:pPr>
    </w:p>
    <w:p w14:paraId="3C9EC445">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30279D">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73B4C97C">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76A5BDFF">
      <w:pPr>
        <w:spacing w:before="74"/>
        <w:rPr>
          <w:b w:val="0"/>
          <w:bCs/>
        </w:rPr>
      </w:pPr>
    </w:p>
    <w:p w14:paraId="71175871">
      <w:pPr>
        <w:spacing w:before="73"/>
        <w:rPr>
          <w:b w:val="0"/>
          <w:bCs/>
        </w:rPr>
      </w:pPr>
    </w:p>
    <w:p w14:paraId="2900A79F">
      <w:pPr>
        <w:spacing w:before="73"/>
        <w:rPr>
          <w:b w:val="0"/>
          <w:bCs/>
        </w:rPr>
      </w:pPr>
    </w:p>
    <w:p w14:paraId="0B774A77">
      <w:pPr>
        <w:rPr>
          <w:b w:val="0"/>
          <w:bCs/>
        </w:rPr>
        <w:sectPr>
          <w:footerReference r:id="rId4" w:type="default"/>
          <w:pgSz w:w="11906" w:h="16839"/>
          <w:pgMar w:top="1299" w:right="1707" w:bottom="1163" w:left="1785" w:header="1079" w:footer="1001" w:gutter="0"/>
          <w:pgNumType w:fmt="decimal" w:start="1"/>
          <w:cols w:equalWidth="0" w:num="1">
            <w:col w:w="8413"/>
          </w:cols>
        </w:sectPr>
      </w:pPr>
    </w:p>
    <w:p w14:paraId="73CC6C28">
      <w:pPr>
        <w:pStyle w:val="4"/>
        <w:spacing w:before="181" w:line="223" w:lineRule="auto"/>
        <w:ind w:left="42"/>
        <w:rPr>
          <w:b w:val="0"/>
          <w:bCs/>
        </w:rPr>
      </w:pPr>
      <w:r>
        <w:rPr>
          <w:b w:val="0"/>
          <w:bCs/>
          <w:spacing w:val="-2"/>
        </w:rPr>
        <w:t>附：有效的三证合一版营业执照副本</w:t>
      </w:r>
    </w:p>
    <w:p w14:paraId="2ACAEBF6">
      <w:pPr>
        <w:spacing w:before="3"/>
        <w:rPr>
          <w:b w:val="0"/>
          <w:bCs/>
        </w:rPr>
      </w:pPr>
    </w:p>
    <w:p w14:paraId="1F85E170">
      <w:pPr>
        <w:spacing w:before="3"/>
        <w:rPr>
          <w:b w:val="0"/>
          <w:bCs/>
        </w:rPr>
      </w:pPr>
    </w:p>
    <w:p w14:paraId="0DD8C53C">
      <w:pPr>
        <w:spacing w:before="3"/>
        <w:rPr>
          <w:b w:val="0"/>
          <w:bCs/>
        </w:rPr>
      </w:pPr>
    </w:p>
    <w:p w14:paraId="0F94457F">
      <w:pPr>
        <w:spacing w:before="3"/>
        <w:rPr>
          <w:b w:val="0"/>
          <w:bCs/>
        </w:rPr>
      </w:pPr>
    </w:p>
    <w:p w14:paraId="42900702">
      <w:pPr>
        <w:spacing w:before="3"/>
        <w:rPr>
          <w:b w:val="0"/>
          <w:bCs/>
        </w:rPr>
      </w:pPr>
    </w:p>
    <w:p w14:paraId="2DA58A47">
      <w:pPr>
        <w:spacing w:before="3"/>
        <w:rPr>
          <w:b w:val="0"/>
          <w:bCs/>
        </w:rPr>
      </w:pPr>
    </w:p>
    <w:p w14:paraId="197E70D3">
      <w:pPr>
        <w:spacing w:before="3"/>
        <w:rPr>
          <w:b w:val="0"/>
          <w:bCs/>
        </w:rPr>
      </w:pPr>
    </w:p>
    <w:p w14:paraId="6FF9F650">
      <w:pPr>
        <w:spacing w:before="3"/>
        <w:rPr>
          <w:b w:val="0"/>
          <w:bCs/>
        </w:rPr>
      </w:pPr>
    </w:p>
    <w:p w14:paraId="401A1C63">
      <w:pPr>
        <w:spacing w:before="3"/>
        <w:rPr>
          <w:b w:val="0"/>
          <w:bCs/>
        </w:rPr>
      </w:pPr>
    </w:p>
    <w:p w14:paraId="12EE12DD">
      <w:pPr>
        <w:spacing w:before="3"/>
        <w:rPr>
          <w:b w:val="0"/>
          <w:bCs/>
        </w:rPr>
      </w:pPr>
    </w:p>
    <w:p w14:paraId="471795A6">
      <w:pPr>
        <w:spacing w:before="3"/>
        <w:rPr>
          <w:b w:val="0"/>
          <w:bCs/>
        </w:rPr>
      </w:pPr>
    </w:p>
    <w:p w14:paraId="52A936A3">
      <w:pPr>
        <w:spacing w:before="3"/>
        <w:rPr>
          <w:b w:val="0"/>
          <w:bCs/>
        </w:rPr>
      </w:pPr>
    </w:p>
    <w:p w14:paraId="61ECAB6F">
      <w:pPr>
        <w:spacing w:before="3"/>
        <w:rPr>
          <w:b w:val="0"/>
          <w:bCs/>
        </w:rPr>
      </w:pPr>
    </w:p>
    <w:p w14:paraId="0AD283C9">
      <w:pPr>
        <w:spacing w:before="3"/>
        <w:rPr>
          <w:b w:val="0"/>
          <w:bCs/>
        </w:rPr>
      </w:pPr>
    </w:p>
    <w:p w14:paraId="6F099165">
      <w:pPr>
        <w:spacing w:before="3"/>
        <w:rPr>
          <w:b w:val="0"/>
          <w:bCs/>
        </w:rPr>
      </w:pPr>
    </w:p>
    <w:p w14:paraId="5C5793D3">
      <w:pPr>
        <w:spacing w:before="3"/>
        <w:rPr>
          <w:b w:val="0"/>
          <w:bCs/>
        </w:rPr>
      </w:pPr>
    </w:p>
    <w:p w14:paraId="1B08D6C5">
      <w:pPr>
        <w:spacing w:before="3"/>
        <w:rPr>
          <w:b w:val="0"/>
          <w:bCs/>
        </w:rPr>
      </w:pPr>
    </w:p>
    <w:p w14:paraId="45D804BE">
      <w:pPr>
        <w:spacing w:before="3"/>
        <w:rPr>
          <w:b w:val="0"/>
          <w:bCs/>
        </w:rPr>
      </w:pPr>
    </w:p>
    <w:p w14:paraId="28EE33F7">
      <w:pPr>
        <w:spacing w:before="3"/>
        <w:rPr>
          <w:b w:val="0"/>
          <w:bCs/>
        </w:rPr>
      </w:pPr>
    </w:p>
    <w:p w14:paraId="1F41AA48">
      <w:pPr>
        <w:spacing w:before="3"/>
        <w:rPr>
          <w:b w:val="0"/>
          <w:bCs/>
        </w:rPr>
      </w:pPr>
    </w:p>
    <w:p w14:paraId="12704FAF">
      <w:pPr>
        <w:spacing w:before="3"/>
        <w:rPr>
          <w:b w:val="0"/>
          <w:bCs/>
        </w:rPr>
      </w:pPr>
    </w:p>
    <w:p w14:paraId="5E2E77D9">
      <w:pPr>
        <w:spacing w:before="3"/>
        <w:rPr>
          <w:b w:val="0"/>
          <w:bCs/>
        </w:rPr>
      </w:pPr>
    </w:p>
    <w:p w14:paraId="04AC8767">
      <w:pPr>
        <w:spacing w:before="3"/>
        <w:rPr>
          <w:b w:val="0"/>
          <w:bCs/>
        </w:rPr>
      </w:pPr>
    </w:p>
    <w:p w14:paraId="5318587D">
      <w:pPr>
        <w:spacing w:before="3"/>
        <w:rPr>
          <w:b w:val="0"/>
          <w:bCs/>
        </w:rPr>
      </w:pPr>
    </w:p>
    <w:p w14:paraId="650CD9DD">
      <w:pPr>
        <w:spacing w:before="3"/>
        <w:rPr>
          <w:b w:val="0"/>
          <w:bCs/>
        </w:rPr>
      </w:pPr>
    </w:p>
    <w:p w14:paraId="61873EAA">
      <w:pPr>
        <w:spacing w:before="3"/>
        <w:rPr>
          <w:b w:val="0"/>
          <w:bCs/>
        </w:rPr>
      </w:pPr>
    </w:p>
    <w:p w14:paraId="72265D2D">
      <w:pPr>
        <w:spacing w:before="3"/>
        <w:rPr>
          <w:b w:val="0"/>
          <w:bCs/>
        </w:rPr>
      </w:pPr>
    </w:p>
    <w:p w14:paraId="12F79D81">
      <w:pPr>
        <w:spacing w:before="3"/>
        <w:rPr>
          <w:b w:val="0"/>
          <w:bCs/>
        </w:rPr>
      </w:pPr>
    </w:p>
    <w:p w14:paraId="46BAD433">
      <w:pPr>
        <w:spacing w:before="3"/>
        <w:rPr>
          <w:b w:val="0"/>
          <w:bCs/>
        </w:rPr>
      </w:pPr>
    </w:p>
    <w:p w14:paraId="70AFD251">
      <w:pPr>
        <w:spacing w:before="3"/>
        <w:rPr>
          <w:b w:val="0"/>
          <w:bCs/>
        </w:rPr>
      </w:pPr>
    </w:p>
    <w:p w14:paraId="693283B7">
      <w:pPr>
        <w:spacing w:before="3"/>
        <w:rPr>
          <w:b w:val="0"/>
          <w:bCs/>
        </w:rPr>
      </w:pPr>
    </w:p>
    <w:p w14:paraId="51B00204">
      <w:pPr>
        <w:spacing w:before="3"/>
        <w:rPr>
          <w:b w:val="0"/>
          <w:bCs/>
        </w:rPr>
      </w:pPr>
    </w:p>
    <w:p w14:paraId="11F7AFE1">
      <w:pPr>
        <w:spacing w:before="3"/>
        <w:rPr>
          <w:b w:val="0"/>
          <w:bCs/>
        </w:rPr>
      </w:pPr>
    </w:p>
    <w:p w14:paraId="70AEECD1">
      <w:pPr>
        <w:spacing w:before="3"/>
        <w:rPr>
          <w:b w:val="0"/>
          <w:bCs/>
        </w:rPr>
      </w:pPr>
    </w:p>
    <w:p w14:paraId="03BF8733">
      <w:pPr>
        <w:spacing w:before="3"/>
        <w:rPr>
          <w:b w:val="0"/>
          <w:bCs/>
        </w:rPr>
      </w:pPr>
    </w:p>
    <w:p w14:paraId="078776E0">
      <w:pPr>
        <w:spacing w:before="3"/>
        <w:rPr>
          <w:b w:val="0"/>
          <w:bCs/>
        </w:rPr>
      </w:pPr>
    </w:p>
    <w:p w14:paraId="61B1BF6B">
      <w:pPr>
        <w:spacing w:before="3"/>
        <w:rPr>
          <w:b w:val="0"/>
          <w:bCs/>
        </w:rPr>
      </w:pPr>
    </w:p>
    <w:p w14:paraId="36B77530">
      <w:pPr>
        <w:spacing w:before="3"/>
        <w:rPr>
          <w:b w:val="0"/>
          <w:bCs/>
        </w:rPr>
      </w:pPr>
    </w:p>
    <w:p w14:paraId="7E558334">
      <w:pPr>
        <w:spacing w:before="3"/>
        <w:rPr>
          <w:b w:val="0"/>
          <w:bCs/>
        </w:rPr>
      </w:pPr>
    </w:p>
    <w:p w14:paraId="5C040725">
      <w:pPr>
        <w:spacing w:before="3"/>
        <w:rPr>
          <w:b w:val="0"/>
          <w:bCs/>
        </w:rPr>
      </w:pPr>
    </w:p>
    <w:p w14:paraId="43CBD62A">
      <w:pPr>
        <w:spacing w:before="3"/>
        <w:rPr>
          <w:b w:val="0"/>
          <w:bCs/>
        </w:rPr>
      </w:pPr>
    </w:p>
    <w:p w14:paraId="23547B88">
      <w:pPr>
        <w:spacing w:before="3"/>
        <w:rPr>
          <w:b w:val="0"/>
          <w:bCs/>
        </w:rPr>
      </w:pPr>
    </w:p>
    <w:p w14:paraId="5928BAA7">
      <w:pPr>
        <w:spacing w:before="3"/>
        <w:rPr>
          <w:b w:val="0"/>
          <w:bCs/>
        </w:rPr>
      </w:pPr>
    </w:p>
    <w:p w14:paraId="476DEB24">
      <w:pPr>
        <w:spacing w:before="3"/>
        <w:rPr>
          <w:b w:val="0"/>
          <w:bCs/>
        </w:rPr>
      </w:pPr>
    </w:p>
    <w:p w14:paraId="62A2EADC">
      <w:pPr>
        <w:spacing w:before="3"/>
        <w:rPr>
          <w:b w:val="0"/>
          <w:bCs/>
        </w:rPr>
      </w:pPr>
    </w:p>
    <w:p w14:paraId="550C87A3">
      <w:pPr>
        <w:spacing w:before="3"/>
        <w:rPr>
          <w:b w:val="0"/>
          <w:bCs/>
        </w:rPr>
      </w:pPr>
    </w:p>
    <w:p w14:paraId="573CCDC2">
      <w:pPr>
        <w:spacing w:before="3"/>
        <w:rPr>
          <w:b w:val="0"/>
          <w:bCs/>
        </w:rPr>
      </w:pPr>
    </w:p>
    <w:p w14:paraId="715E0FC1">
      <w:pPr>
        <w:spacing w:before="3"/>
        <w:rPr>
          <w:b w:val="0"/>
          <w:bCs/>
        </w:rPr>
      </w:pPr>
    </w:p>
    <w:p w14:paraId="1B3DE221">
      <w:pPr>
        <w:spacing w:before="3"/>
        <w:rPr>
          <w:b w:val="0"/>
          <w:bCs/>
        </w:rPr>
      </w:pPr>
    </w:p>
    <w:p w14:paraId="1CF9B878">
      <w:pPr>
        <w:spacing w:before="3"/>
        <w:rPr>
          <w:b w:val="0"/>
          <w:bCs/>
        </w:rPr>
      </w:pPr>
    </w:p>
    <w:p w14:paraId="00CBF3F2">
      <w:pPr>
        <w:spacing w:before="2"/>
        <w:rPr>
          <w:b w:val="0"/>
          <w:bCs/>
        </w:rPr>
      </w:pPr>
    </w:p>
    <w:p w14:paraId="5EC8BB05">
      <w:pPr>
        <w:spacing w:before="2"/>
        <w:rPr>
          <w:b w:val="0"/>
          <w:bCs/>
        </w:rPr>
      </w:pPr>
    </w:p>
    <w:p w14:paraId="7EBF4554">
      <w:pPr>
        <w:spacing w:before="2"/>
        <w:rPr>
          <w:b w:val="0"/>
          <w:bCs/>
        </w:rPr>
      </w:pPr>
    </w:p>
    <w:p w14:paraId="236F9D63">
      <w:pPr>
        <w:pStyle w:val="4"/>
        <w:spacing w:before="181" w:line="222" w:lineRule="auto"/>
        <w:ind w:left="24"/>
        <w:rPr>
          <w:b w:val="0"/>
          <w:bCs/>
        </w:rPr>
      </w:pPr>
      <w:r>
        <w:rPr>
          <w:b w:val="0"/>
          <w:bCs/>
          <w:spacing w:val="-1"/>
        </w:rPr>
        <w:t>2.投标人具有良好的商业信誉和健全的财务会计制度的承诺</w:t>
      </w:r>
    </w:p>
    <w:p w14:paraId="5283EDE7">
      <w:pPr>
        <w:spacing w:line="279" w:lineRule="auto"/>
        <w:rPr>
          <w:rFonts w:ascii="Arial"/>
          <w:b w:val="0"/>
          <w:bCs/>
          <w:sz w:val="21"/>
        </w:rPr>
      </w:pPr>
    </w:p>
    <w:p w14:paraId="5B39C91D">
      <w:pPr>
        <w:spacing w:line="280" w:lineRule="auto"/>
        <w:rPr>
          <w:rFonts w:ascii="Arial"/>
          <w:b w:val="0"/>
          <w:bCs/>
          <w:sz w:val="21"/>
        </w:rPr>
      </w:pPr>
    </w:p>
    <w:p w14:paraId="4C85DDE4">
      <w:pPr>
        <w:spacing w:line="280" w:lineRule="auto"/>
        <w:rPr>
          <w:rFonts w:ascii="Arial"/>
          <w:b w:val="0"/>
          <w:bCs/>
          <w:sz w:val="21"/>
        </w:rPr>
      </w:pPr>
    </w:p>
    <w:p w14:paraId="24317C42">
      <w:pPr>
        <w:pStyle w:val="4"/>
        <w:spacing w:before="91" w:line="222" w:lineRule="auto"/>
        <w:ind w:left="715"/>
        <w:rPr>
          <w:b w:val="0"/>
          <w:bCs/>
        </w:rPr>
      </w:pPr>
      <w:r>
        <w:rPr>
          <w:b w:val="0"/>
          <w:bCs/>
          <w14:textOutline w14:w="5103" w14:cap="sq" w14:cmpd="sng">
            <w14:solidFill>
              <w14:srgbClr w14:val="000000"/>
            </w14:solidFill>
            <w14:prstDash w14:val="solid"/>
            <w14:bevel/>
          </w14:textOutline>
        </w:rPr>
        <w:t>投标人具有良好的商业信誉和健全的财务会计制度的承诺</w:t>
      </w:r>
    </w:p>
    <w:p w14:paraId="489D6A4D">
      <w:pPr>
        <w:spacing w:line="328" w:lineRule="auto"/>
        <w:rPr>
          <w:rFonts w:ascii="Arial"/>
          <w:b w:val="0"/>
          <w:bCs/>
          <w:sz w:val="21"/>
        </w:rPr>
      </w:pPr>
    </w:p>
    <w:p w14:paraId="4FA6EDC7">
      <w:pPr>
        <w:spacing w:line="329" w:lineRule="auto"/>
        <w:rPr>
          <w:rFonts w:ascii="Arial"/>
          <w:b w:val="0"/>
          <w:bCs/>
          <w:sz w:val="21"/>
        </w:rPr>
      </w:pPr>
    </w:p>
    <w:p w14:paraId="2624C735">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53ECC51">
      <w:pPr>
        <w:spacing w:line="256" w:lineRule="auto"/>
        <w:rPr>
          <w:rFonts w:ascii="Arial"/>
          <w:b w:val="0"/>
          <w:bCs/>
          <w:sz w:val="21"/>
        </w:rPr>
      </w:pPr>
    </w:p>
    <w:p w14:paraId="3ACCF5FE">
      <w:pPr>
        <w:spacing w:line="257" w:lineRule="auto"/>
        <w:rPr>
          <w:rFonts w:ascii="Arial"/>
          <w:b w:val="0"/>
          <w:bCs/>
          <w:sz w:val="21"/>
        </w:rPr>
      </w:pPr>
    </w:p>
    <w:p w14:paraId="5317988F">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大同师范高等专科学校学生公寓热水器室内立管改造项目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w:t>
      </w:r>
      <w:r>
        <w:rPr>
          <w:rFonts w:hint="eastAsia" w:ascii="宋体" w:hAnsi="宋体" w:cs="宋体"/>
          <w:b w:val="0"/>
          <w:bCs/>
          <w:lang w:val="en-US" w:eastAsia="zh-CN"/>
        </w:rPr>
        <w:t>201</w:t>
      </w:r>
      <w:r>
        <w:rPr>
          <w:b w:val="0"/>
          <w:bCs/>
        </w:rPr>
        <w:t>）的采购活动，现承诺具有良好的商业信誉和健全的财务会计制度。</w:t>
      </w:r>
    </w:p>
    <w:p w14:paraId="6C52DED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如上述承诺不真实，愿意按照政府采购有关法律法规的规定接受处罚。</w:t>
      </w:r>
    </w:p>
    <w:p w14:paraId="0D269C9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3E73E44C">
      <w:pPr>
        <w:spacing w:line="254" w:lineRule="auto"/>
        <w:rPr>
          <w:rFonts w:ascii="Arial"/>
          <w:b w:val="0"/>
          <w:bCs/>
          <w:sz w:val="21"/>
        </w:rPr>
      </w:pPr>
    </w:p>
    <w:p w14:paraId="78B8EF13">
      <w:pPr>
        <w:spacing w:line="254" w:lineRule="auto"/>
        <w:rPr>
          <w:rFonts w:ascii="Arial"/>
          <w:b w:val="0"/>
          <w:bCs/>
          <w:sz w:val="21"/>
        </w:rPr>
      </w:pPr>
    </w:p>
    <w:p w14:paraId="341C0F55">
      <w:pPr>
        <w:spacing w:line="254" w:lineRule="auto"/>
        <w:rPr>
          <w:rFonts w:ascii="Arial"/>
          <w:b w:val="0"/>
          <w:bCs/>
          <w:sz w:val="21"/>
        </w:rPr>
      </w:pPr>
    </w:p>
    <w:p w14:paraId="25832409">
      <w:pPr>
        <w:spacing w:line="255" w:lineRule="auto"/>
        <w:rPr>
          <w:rFonts w:ascii="Arial"/>
          <w:b w:val="0"/>
          <w:bCs/>
          <w:sz w:val="21"/>
        </w:rPr>
      </w:pPr>
    </w:p>
    <w:p w14:paraId="314D992D">
      <w:pPr>
        <w:spacing w:line="255" w:lineRule="auto"/>
        <w:rPr>
          <w:rFonts w:ascii="Arial"/>
          <w:b w:val="0"/>
          <w:bCs/>
          <w:sz w:val="21"/>
        </w:rPr>
      </w:pPr>
    </w:p>
    <w:p w14:paraId="1760696D">
      <w:pPr>
        <w:spacing w:line="255" w:lineRule="auto"/>
        <w:rPr>
          <w:rFonts w:ascii="Arial"/>
          <w:b w:val="0"/>
          <w:bCs/>
          <w:sz w:val="21"/>
        </w:rPr>
      </w:pPr>
    </w:p>
    <w:p w14:paraId="6C067CDF">
      <w:pPr>
        <w:spacing w:line="255" w:lineRule="auto"/>
        <w:rPr>
          <w:rFonts w:ascii="Arial"/>
          <w:b w:val="0"/>
          <w:bCs/>
          <w:sz w:val="21"/>
        </w:rPr>
      </w:pPr>
    </w:p>
    <w:p w14:paraId="7E2BEB29">
      <w:pPr>
        <w:spacing w:line="255" w:lineRule="auto"/>
        <w:rPr>
          <w:rFonts w:ascii="Arial"/>
          <w:b w:val="0"/>
          <w:bCs/>
          <w:sz w:val="21"/>
        </w:rPr>
      </w:pPr>
    </w:p>
    <w:p w14:paraId="1320EC33">
      <w:pPr>
        <w:spacing w:line="255" w:lineRule="auto"/>
        <w:rPr>
          <w:rFonts w:ascii="Arial"/>
          <w:b w:val="0"/>
          <w:bCs/>
          <w:sz w:val="21"/>
        </w:rPr>
      </w:pPr>
    </w:p>
    <w:p w14:paraId="1A94DBCC">
      <w:pPr>
        <w:spacing w:line="255" w:lineRule="auto"/>
        <w:rPr>
          <w:rFonts w:ascii="Arial"/>
          <w:b w:val="0"/>
          <w:bCs/>
          <w:sz w:val="21"/>
        </w:rPr>
      </w:pPr>
    </w:p>
    <w:p w14:paraId="11095FAC">
      <w:pPr>
        <w:spacing w:line="255" w:lineRule="auto"/>
        <w:rPr>
          <w:rFonts w:ascii="Arial"/>
          <w:b w:val="0"/>
          <w:bCs/>
          <w:sz w:val="21"/>
        </w:rPr>
      </w:pPr>
    </w:p>
    <w:p w14:paraId="1133790E">
      <w:pPr>
        <w:spacing w:line="255" w:lineRule="auto"/>
        <w:rPr>
          <w:rFonts w:ascii="Arial"/>
          <w:b w:val="0"/>
          <w:bCs/>
          <w:sz w:val="21"/>
        </w:rPr>
      </w:pPr>
    </w:p>
    <w:p w14:paraId="4E72661F">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D40B183">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63E54AA">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D83A637">
      <w:pPr>
        <w:spacing w:before="19"/>
        <w:rPr>
          <w:b w:val="0"/>
          <w:bCs/>
        </w:rPr>
      </w:pPr>
    </w:p>
    <w:p w14:paraId="087CCD63">
      <w:pPr>
        <w:spacing w:before="19"/>
        <w:rPr>
          <w:b w:val="0"/>
          <w:bCs/>
        </w:rPr>
      </w:pPr>
    </w:p>
    <w:p w14:paraId="1AD6F10E">
      <w:pPr>
        <w:spacing w:before="18"/>
        <w:rPr>
          <w:b w:val="0"/>
          <w:bCs/>
        </w:rPr>
      </w:pPr>
    </w:p>
    <w:p w14:paraId="3EA9CE9C">
      <w:pPr>
        <w:spacing w:before="18"/>
        <w:rPr>
          <w:b w:val="0"/>
          <w:bCs/>
        </w:rPr>
      </w:pPr>
    </w:p>
    <w:p w14:paraId="62905580">
      <w:pPr>
        <w:spacing w:before="18"/>
        <w:rPr>
          <w:b w:val="0"/>
          <w:bCs/>
        </w:rPr>
      </w:pPr>
    </w:p>
    <w:p w14:paraId="1B836895">
      <w:pPr>
        <w:spacing w:before="18"/>
        <w:rPr>
          <w:b w:val="0"/>
          <w:bCs/>
        </w:rPr>
      </w:pPr>
    </w:p>
    <w:p w14:paraId="7B12F03F">
      <w:pPr>
        <w:spacing w:before="18"/>
        <w:rPr>
          <w:b w:val="0"/>
          <w:bCs/>
        </w:rPr>
      </w:pPr>
    </w:p>
    <w:p w14:paraId="208801EA">
      <w:pPr>
        <w:spacing w:before="18"/>
        <w:rPr>
          <w:b w:val="0"/>
          <w:bCs/>
        </w:rPr>
      </w:pPr>
    </w:p>
    <w:p w14:paraId="29CDA8C8">
      <w:pPr>
        <w:spacing w:before="18"/>
        <w:rPr>
          <w:b w:val="0"/>
          <w:bCs/>
        </w:rPr>
      </w:pPr>
    </w:p>
    <w:p w14:paraId="68B496D3">
      <w:pPr>
        <w:spacing w:before="18"/>
        <w:rPr>
          <w:b w:val="0"/>
          <w:bCs/>
        </w:rPr>
      </w:pPr>
    </w:p>
    <w:p w14:paraId="10559126">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sectPr>
          <w:footerReference r:id="rId5" w:type="default"/>
          <w:pgSz w:w="11906" w:h="16839"/>
          <w:pgMar w:top="1299" w:right="1707" w:bottom="1163" w:left="1785" w:header="1079" w:footer="1001" w:gutter="0"/>
          <w:pgNumType w:fmt="decimal"/>
          <w:cols w:equalWidth="0" w:num="1">
            <w:col w:w="8413"/>
          </w:cols>
        </w:sectPr>
      </w:pPr>
    </w:p>
    <w:p w14:paraId="5FB1C1D3">
      <w:pPr>
        <w:pStyle w:val="4"/>
        <w:spacing w:before="180" w:line="222" w:lineRule="auto"/>
        <w:ind w:left="27"/>
        <w:rPr>
          <w:b w:val="0"/>
          <w:bCs/>
        </w:rPr>
      </w:pPr>
      <w:r>
        <w:rPr>
          <w:b w:val="0"/>
          <w:bCs/>
          <w:spacing w:val="-2"/>
        </w:rPr>
        <w:t>3.投标人履行合同能力的承诺</w:t>
      </w:r>
    </w:p>
    <w:p w14:paraId="37B2887A">
      <w:pPr>
        <w:spacing w:line="328" w:lineRule="auto"/>
        <w:rPr>
          <w:rFonts w:ascii="Arial"/>
          <w:b w:val="0"/>
          <w:bCs/>
          <w:sz w:val="21"/>
        </w:rPr>
      </w:pPr>
    </w:p>
    <w:p w14:paraId="0AD033A3">
      <w:pPr>
        <w:spacing w:line="329" w:lineRule="auto"/>
        <w:rPr>
          <w:rFonts w:ascii="Arial"/>
          <w:b w:val="0"/>
          <w:bCs/>
          <w:sz w:val="21"/>
        </w:rPr>
      </w:pPr>
    </w:p>
    <w:p w14:paraId="769997CC">
      <w:pPr>
        <w:pStyle w:val="4"/>
        <w:spacing w:before="91" w:line="222" w:lineRule="auto"/>
        <w:ind w:left="2542"/>
        <w:rPr>
          <w:b w:val="0"/>
          <w:bCs/>
        </w:rPr>
      </w:pPr>
      <w:r>
        <w:rPr>
          <w:b w:val="0"/>
          <w:bCs/>
          <w:spacing w:val="-1"/>
          <w14:textOutline w14:w="5103" w14:cap="sq" w14:cmpd="sng">
            <w14:solidFill>
              <w14:srgbClr w14:val="000000"/>
            </w14:solidFill>
            <w14:prstDash w14:val="solid"/>
            <w14:bevel/>
          </w14:textOutline>
        </w:rPr>
        <w:t>投标人履行合同能力的承诺</w:t>
      </w:r>
    </w:p>
    <w:p w14:paraId="11324C01">
      <w:pPr>
        <w:spacing w:line="298" w:lineRule="auto"/>
        <w:rPr>
          <w:rFonts w:ascii="Arial"/>
          <w:b w:val="0"/>
          <w:bCs/>
          <w:sz w:val="21"/>
        </w:rPr>
      </w:pPr>
    </w:p>
    <w:p w14:paraId="5C5C30DC">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3F226A8C">
      <w:pPr>
        <w:spacing w:line="255" w:lineRule="auto"/>
        <w:rPr>
          <w:rFonts w:ascii="Arial"/>
          <w:b w:val="0"/>
          <w:bCs/>
          <w:sz w:val="21"/>
        </w:rPr>
      </w:pPr>
    </w:p>
    <w:p w14:paraId="0BC8AF39">
      <w:pPr>
        <w:spacing w:line="256" w:lineRule="auto"/>
        <w:rPr>
          <w:rFonts w:ascii="Arial"/>
          <w:b w:val="0"/>
          <w:bCs/>
          <w:sz w:val="21"/>
        </w:rPr>
      </w:pPr>
    </w:p>
    <w:p w14:paraId="6733664B">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大同师范高等专科学校学生公寓热水器室内立管改造项目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w:t>
      </w:r>
      <w:r>
        <w:rPr>
          <w:rFonts w:hint="eastAsia" w:ascii="宋体" w:hAnsi="宋体" w:cs="宋体"/>
          <w:b w:val="0"/>
          <w:bCs/>
          <w:lang w:val="en-US" w:eastAsia="zh-CN"/>
        </w:rPr>
        <w:t>201</w:t>
      </w:r>
      <w:r>
        <w:rPr>
          <w:b w:val="0"/>
          <w:bCs/>
        </w:rPr>
        <w:t>）的采购活动，现承诺具备履行合同所必需的专业技术能力。</w:t>
      </w:r>
    </w:p>
    <w:p w14:paraId="74E0310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w:t>
      </w:r>
    </w:p>
    <w:p w14:paraId="133EEF45">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pPr>
      <w:r>
        <w:rPr>
          <w:b w:val="0"/>
          <w:bCs/>
        </w:rPr>
        <w:t>受处罚。</w:t>
      </w:r>
    </w:p>
    <w:p w14:paraId="34E4C716">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627BF66E">
      <w:pPr>
        <w:rPr>
          <w:rFonts w:ascii="Arial"/>
          <w:b w:val="0"/>
          <w:bCs/>
          <w:sz w:val="21"/>
        </w:rPr>
      </w:pPr>
    </w:p>
    <w:p w14:paraId="3FA67FCE">
      <w:pPr>
        <w:rPr>
          <w:rFonts w:ascii="Arial"/>
          <w:b w:val="0"/>
          <w:bCs/>
          <w:sz w:val="21"/>
        </w:rPr>
      </w:pPr>
    </w:p>
    <w:p w14:paraId="2C04F733">
      <w:pPr>
        <w:rPr>
          <w:rFonts w:ascii="Arial"/>
          <w:b w:val="0"/>
          <w:bCs/>
          <w:sz w:val="21"/>
        </w:rPr>
      </w:pPr>
    </w:p>
    <w:p w14:paraId="507B021C">
      <w:pPr>
        <w:rPr>
          <w:rFonts w:ascii="Arial"/>
          <w:b w:val="0"/>
          <w:bCs/>
          <w:sz w:val="21"/>
        </w:rPr>
      </w:pPr>
    </w:p>
    <w:p w14:paraId="5E04F230">
      <w:pPr>
        <w:rPr>
          <w:rFonts w:ascii="Arial"/>
          <w:b w:val="0"/>
          <w:bCs/>
          <w:sz w:val="21"/>
        </w:rPr>
      </w:pPr>
    </w:p>
    <w:p w14:paraId="1165DD23">
      <w:pPr>
        <w:rPr>
          <w:rFonts w:ascii="Arial"/>
          <w:b w:val="0"/>
          <w:bCs/>
          <w:sz w:val="21"/>
        </w:rPr>
      </w:pPr>
    </w:p>
    <w:p w14:paraId="03982A96">
      <w:pPr>
        <w:rPr>
          <w:rFonts w:ascii="Arial"/>
          <w:b w:val="0"/>
          <w:bCs/>
          <w:sz w:val="21"/>
        </w:rPr>
      </w:pPr>
    </w:p>
    <w:p w14:paraId="3ED1F9A2">
      <w:pPr>
        <w:rPr>
          <w:rFonts w:ascii="Arial"/>
          <w:b w:val="0"/>
          <w:bCs/>
          <w:sz w:val="21"/>
        </w:rPr>
      </w:pPr>
    </w:p>
    <w:p w14:paraId="7C987BC9">
      <w:pPr>
        <w:rPr>
          <w:rFonts w:ascii="Arial"/>
          <w:b w:val="0"/>
          <w:bCs/>
          <w:sz w:val="21"/>
        </w:rPr>
      </w:pPr>
    </w:p>
    <w:p w14:paraId="4901A946">
      <w:pPr>
        <w:rPr>
          <w:rFonts w:ascii="Arial"/>
          <w:b w:val="0"/>
          <w:bCs/>
          <w:sz w:val="21"/>
        </w:rPr>
      </w:pPr>
    </w:p>
    <w:p w14:paraId="5322C742">
      <w:pPr>
        <w:rPr>
          <w:rFonts w:ascii="Arial"/>
          <w:b w:val="0"/>
          <w:bCs/>
          <w:sz w:val="21"/>
        </w:rPr>
      </w:pPr>
    </w:p>
    <w:p w14:paraId="3F6F5919">
      <w:pPr>
        <w:rPr>
          <w:rFonts w:ascii="Arial"/>
          <w:b w:val="0"/>
          <w:bCs/>
          <w:sz w:val="21"/>
        </w:rPr>
      </w:pPr>
    </w:p>
    <w:p w14:paraId="49E710BD">
      <w:pPr>
        <w:rPr>
          <w:rFonts w:ascii="Arial"/>
          <w:b w:val="0"/>
          <w:bCs/>
          <w:sz w:val="21"/>
        </w:rPr>
      </w:pPr>
    </w:p>
    <w:p w14:paraId="4DF20B8C">
      <w:pPr>
        <w:rPr>
          <w:rFonts w:ascii="Arial"/>
          <w:b w:val="0"/>
          <w:bCs/>
          <w:sz w:val="21"/>
        </w:rPr>
      </w:pPr>
    </w:p>
    <w:p w14:paraId="20FD9279">
      <w:pPr>
        <w:rPr>
          <w:rFonts w:ascii="Arial"/>
          <w:b w:val="0"/>
          <w:bCs/>
          <w:sz w:val="21"/>
        </w:rPr>
      </w:pPr>
    </w:p>
    <w:p w14:paraId="13A1884D">
      <w:pPr>
        <w:rPr>
          <w:rFonts w:ascii="Arial"/>
          <w:b w:val="0"/>
          <w:bCs/>
          <w:sz w:val="21"/>
        </w:rPr>
      </w:pPr>
    </w:p>
    <w:p w14:paraId="253DC703">
      <w:pPr>
        <w:rPr>
          <w:rFonts w:ascii="Arial"/>
          <w:b w:val="0"/>
          <w:bCs/>
          <w:sz w:val="21"/>
        </w:rPr>
      </w:pPr>
    </w:p>
    <w:p w14:paraId="06C88F13">
      <w:pPr>
        <w:spacing w:line="241" w:lineRule="auto"/>
        <w:rPr>
          <w:rFonts w:ascii="Arial"/>
          <w:b w:val="0"/>
          <w:bCs/>
          <w:sz w:val="21"/>
        </w:rPr>
      </w:pPr>
    </w:p>
    <w:p w14:paraId="317EE3AB">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05E1D80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4351912">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5A1313F0">
      <w:pPr>
        <w:spacing w:before="24"/>
        <w:rPr>
          <w:b w:val="0"/>
          <w:bCs/>
        </w:rPr>
      </w:pPr>
    </w:p>
    <w:p w14:paraId="7BCEF985">
      <w:pPr>
        <w:spacing w:before="24"/>
        <w:rPr>
          <w:b w:val="0"/>
          <w:bCs/>
        </w:rPr>
      </w:pPr>
    </w:p>
    <w:p w14:paraId="21BFF1D2">
      <w:pPr>
        <w:spacing w:before="24"/>
        <w:rPr>
          <w:b w:val="0"/>
          <w:bCs/>
        </w:rPr>
      </w:pPr>
    </w:p>
    <w:p w14:paraId="41EA894F">
      <w:pPr>
        <w:spacing w:before="24"/>
        <w:rPr>
          <w:b w:val="0"/>
          <w:bCs/>
        </w:rPr>
      </w:pPr>
    </w:p>
    <w:p w14:paraId="7D660949">
      <w:pPr>
        <w:spacing w:before="24"/>
        <w:rPr>
          <w:b w:val="0"/>
          <w:bCs/>
        </w:rPr>
      </w:pPr>
    </w:p>
    <w:p w14:paraId="5956936A">
      <w:pPr>
        <w:spacing w:before="24"/>
        <w:rPr>
          <w:b w:val="0"/>
          <w:bCs/>
        </w:rPr>
      </w:pPr>
    </w:p>
    <w:p w14:paraId="343D3201">
      <w:pPr>
        <w:rPr>
          <w:b w:val="0"/>
          <w:bCs/>
        </w:rPr>
        <w:sectPr>
          <w:footerReference r:id="rId6" w:type="default"/>
          <w:pgSz w:w="11906" w:h="16839"/>
          <w:pgMar w:top="1299" w:right="1707" w:bottom="1163" w:left="1785" w:header="1079" w:footer="1001" w:gutter="0"/>
          <w:pgNumType w:fmt="decimal"/>
          <w:cols w:equalWidth="0" w:num="1">
            <w:col w:w="8413"/>
          </w:cols>
        </w:sectPr>
      </w:pPr>
    </w:p>
    <w:p w14:paraId="052E923C">
      <w:pPr>
        <w:pStyle w:val="4"/>
        <w:spacing w:before="180" w:line="222" w:lineRule="auto"/>
        <w:ind w:left="20"/>
        <w:rPr>
          <w:b w:val="0"/>
          <w:bCs/>
        </w:rPr>
      </w:pPr>
      <w:r>
        <w:rPr>
          <w:b w:val="0"/>
          <w:bCs/>
          <w:spacing w:val="-1"/>
        </w:rPr>
        <w:t>4.投标人依法缴纳税收和社会保障资金的承诺</w:t>
      </w:r>
    </w:p>
    <w:p w14:paraId="27E3230D">
      <w:pPr>
        <w:spacing w:line="328" w:lineRule="auto"/>
        <w:rPr>
          <w:rFonts w:ascii="Arial"/>
          <w:b w:val="0"/>
          <w:bCs/>
          <w:sz w:val="21"/>
        </w:rPr>
      </w:pPr>
    </w:p>
    <w:p w14:paraId="515EC964">
      <w:pPr>
        <w:spacing w:line="329" w:lineRule="auto"/>
        <w:rPr>
          <w:rFonts w:ascii="Arial"/>
          <w:b w:val="0"/>
          <w:bCs/>
          <w:sz w:val="21"/>
        </w:rPr>
      </w:pPr>
    </w:p>
    <w:p w14:paraId="50F11240">
      <w:pPr>
        <w:pStyle w:val="4"/>
        <w:spacing w:before="91" w:line="222" w:lineRule="auto"/>
        <w:ind w:left="1558"/>
        <w:rPr>
          <w:b w:val="0"/>
          <w:bCs/>
        </w:rPr>
      </w:pPr>
      <w:r>
        <w:rPr>
          <w:b w:val="0"/>
          <w:bCs/>
          <w14:textOutline w14:w="5103" w14:cap="sq" w14:cmpd="sng">
            <w14:solidFill>
              <w14:srgbClr w14:val="000000"/>
            </w14:solidFill>
            <w14:prstDash w14:val="solid"/>
            <w14:bevel/>
          </w14:textOutline>
        </w:rPr>
        <w:t>投标人依法缴纳税收和社会保障资金的承诺</w:t>
      </w:r>
    </w:p>
    <w:p w14:paraId="38D80891">
      <w:pPr>
        <w:spacing w:line="329" w:lineRule="auto"/>
        <w:rPr>
          <w:rFonts w:ascii="Arial"/>
          <w:b w:val="0"/>
          <w:bCs/>
          <w:sz w:val="21"/>
        </w:rPr>
      </w:pPr>
    </w:p>
    <w:p w14:paraId="5056E82A">
      <w:pPr>
        <w:spacing w:line="329" w:lineRule="auto"/>
        <w:rPr>
          <w:rFonts w:ascii="Arial"/>
          <w:b w:val="0"/>
          <w:bCs/>
          <w:sz w:val="21"/>
        </w:rPr>
      </w:pPr>
    </w:p>
    <w:p w14:paraId="3EF6FB41">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9E134DD">
      <w:pPr>
        <w:spacing w:line="256" w:lineRule="auto"/>
        <w:rPr>
          <w:rFonts w:ascii="Arial"/>
          <w:b w:val="0"/>
          <w:bCs/>
          <w:sz w:val="21"/>
        </w:rPr>
      </w:pPr>
    </w:p>
    <w:p w14:paraId="05CF9AF4">
      <w:pPr>
        <w:spacing w:line="257" w:lineRule="auto"/>
        <w:rPr>
          <w:rFonts w:ascii="Arial"/>
          <w:b w:val="0"/>
          <w:bCs/>
          <w:sz w:val="21"/>
        </w:rPr>
      </w:pPr>
    </w:p>
    <w:p w14:paraId="64E26032">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本投标人现参与</w:t>
      </w:r>
      <w:r>
        <w:rPr>
          <w:rFonts w:hint="eastAsia"/>
          <w:b w:val="0"/>
          <w:bCs/>
          <w:lang w:eastAsia="zh-CN"/>
        </w:rPr>
        <w:t>大同师范高等专科学校学生公寓热水器室内立管改造项目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w:t>
      </w:r>
      <w:r>
        <w:rPr>
          <w:rFonts w:hint="eastAsia" w:ascii="宋体" w:hAnsi="宋体" w:cs="宋体"/>
          <w:b w:val="0"/>
          <w:bCs/>
          <w:lang w:val="en-US" w:eastAsia="zh-CN"/>
        </w:rPr>
        <w:t>201</w:t>
      </w:r>
      <w:r>
        <w:rPr>
          <w:b w:val="0"/>
          <w:bCs/>
        </w:rPr>
        <w:t>）的采购活动，现承诺依法缴纳税收和社会保障资金的承诺。</w:t>
      </w:r>
    </w:p>
    <w:p w14:paraId="21ED3B44">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如上述承诺不真实，愿意按照政府采购有关法律法规的规定接受处罚。</w:t>
      </w:r>
    </w:p>
    <w:p w14:paraId="1ABFD7B0">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08716325">
      <w:pPr>
        <w:pStyle w:val="4"/>
        <w:keepNext w:val="0"/>
        <w:keepLines w:val="0"/>
        <w:pageBreakBefore w:val="0"/>
        <w:widowControl w:val="0"/>
        <w:kinsoku/>
        <w:wordWrap/>
        <w:overflowPunct/>
        <w:topLinePunct w:val="0"/>
        <w:autoSpaceDE/>
        <w:autoSpaceDN/>
        <w:bidi w:val="0"/>
        <w:adjustRightInd/>
        <w:snapToGrid/>
        <w:spacing w:before="91" w:line="317" w:lineRule="auto"/>
        <w:ind w:left="34" w:firstLine="560" w:firstLineChars="200"/>
        <w:jc w:val="left"/>
        <w:textAlignment w:val="auto"/>
        <w:rPr>
          <w:b w:val="0"/>
          <w:bCs/>
        </w:rPr>
      </w:pPr>
    </w:p>
    <w:p w14:paraId="1FC76262">
      <w:pPr>
        <w:spacing w:line="243" w:lineRule="auto"/>
        <w:rPr>
          <w:rFonts w:ascii="Arial"/>
          <w:b w:val="0"/>
          <w:bCs/>
          <w:sz w:val="21"/>
        </w:rPr>
      </w:pPr>
    </w:p>
    <w:p w14:paraId="2711A58E">
      <w:pPr>
        <w:spacing w:line="243" w:lineRule="auto"/>
        <w:rPr>
          <w:rFonts w:ascii="Arial"/>
          <w:b w:val="0"/>
          <w:bCs/>
          <w:sz w:val="21"/>
        </w:rPr>
      </w:pPr>
    </w:p>
    <w:p w14:paraId="029D3996">
      <w:pPr>
        <w:spacing w:line="244" w:lineRule="auto"/>
        <w:rPr>
          <w:rFonts w:ascii="Arial"/>
          <w:b w:val="0"/>
          <w:bCs/>
          <w:sz w:val="21"/>
        </w:rPr>
      </w:pPr>
    </w:p>
    <w:p w14:paraId="2330EAF9">
      <w:pPr>
        <w:spacing w:line="244" w:lineRule="auto"/>
        <w:rPr>
          <w:rFonts w:ascii="Arial"/>
          <w:b w:val="0"/>
          <w:bCs/>
          <w:sz w:val="21"/>
        </w:rPr>
      </w:pPr>
    </w:p>
    <w:p w14:paraId="3A91BF55">
      <w:pPr>
        <w:spacing w:line="244" w:lineRule="auto"/>
        <w:rPr>
          <w:rFonts w:ascii="Arial"/>
          <w:b w:val="0"/>
          <w:bCs/>
          <w:sz w:val="21"/>
        </w:rPr>
      </w:pPr>
    </w:p>
    <w:p w14:paraId="4B49BF8A">
      <w:pPr>
        <w:spacing w:line="244" w:lineRule="auto"/>
        <w:rPr>
          <w:rFonts w:ascii="Arial"/>
          <w:b w:val="0"/>
          <w:bCs/>
          <w:sz w:val="21"/>
        </w:rPr>
      </w:pPr>
    </w:p>
    <w:p w14:paraId="16D67077">
      <w:pPr>
        <w:spacing w:line="244" w:lineRule="auto"/>
        <w:rPr>
          <w:rFonts w:ascii="Arial"/>
          <w:b w:val="0"/>
          <w:bCs/>
          <w:sz w:val="21"/>
        </w:rPr>
      </w:pPr>
    </w:p>
    <w:p w14:paraId="277119C3">
      <w:pPr>
        <w:spacing w:line="244" w:lineRule="auto"/>
        <w:rPr>
          <w:rFonts w:ascii="Arial"/>
          <w:b w:val="0"/>
          <w:bCs/>
          <w:sz w:val="21"/>
        </w:rPr>
      </w:pPr>
    </w:p>
    <w:p w14:paraId="3CEAF78B">
      <w:pPr>
        <w:spacing w:line="244" w:lineRule="auto"/>
        <w:rPr>
          <w:rFonts w:ascii="Arial"/>
          <w:b w:val="0"/>
          <w:bCs/>
          <w:sz w:val="21"/>
        </w:rPr>
      </w:pPr>
    </w:p>
    <w:p w14:paraId="33DAD7AB">
      <w:pPr>
        <w:spacing w:line="244" w:lineRule="auto"/>
        <w:rPr>
          <w:rFonts w:ascii="Arial"/>
          <w:b w:val="0"/>
          <w:bCs/>
          <w:sz w:val="21"/>
        </w:rPr>
      </w:pPr>
    </w:p>
    <w:p w14:paraId="10F2B42D">
      <w:pPr>
        <w:spacing w:line="244" w:lineRule="auto"/>
        <w:rPr>
          <w:rFonts w:ascii="Arial"/>
          <w:b w:val="0"/>
          <w:bCs/>
          <w:sz w:val="21"/>
        </w:rPr>
      </w:pPr>
    </w:p>
    <w:p w14:paraId="42CAB24F">
      <w:pPr>
        <w:spacing w:line="244" w:lineRule="auto"/>
        <w:rPr>
          <w:rFonts w:ascii="Arial"/>
          <w:b w:val="0"/>
          <w:bCs/>
          <w:sz w:val="21"/>
        </w:rPr>
      </w:pPr>
    </w:p>
    <w:p w14:paraId="59003830">
      <w:pPr>
        <w:spacing w:line="244" w:lineRule="auto"/>
        <w:rPr>
          <w:rFonts w:ascii="Arial"/>
          <w:b w:val="0"/>
          <w:bCs/>
          <w:sz w:val="21"/>
        </w:rPr>
      </w:pPr>
    </w:p>
    <w:p w14:paraId="6F71ECF1">
      <w:pPr>
        <w:spacing w:line="244" w:lineRule="auto"/>
        <w:rPr>
          <w:rFonts w:ascii="Arial"/>
          <w:b w:val="0"/>
          <w:bCs/>
          <w:sz w:val="21"/>
        </w:rPr>
      </w:pPr>
    </w:p>
    <w:p w14:paraId="66EBEDE9">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20C85BCF">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2A75644E">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167095E7">
      <w:pPr>
        <w:spacing w:before="5"/>
        <w:rPr>
          <w:b w:val="0"/>
          <w:bCs/>
        </w:rPr>
      </w:pPr>
    </w:p>
    <w:p w14:paraId="1E3D96B3">
      <w:pPr>
        <w:spacing w:before="5"/>
        <w:rPr>
          <w:b w:val="0"/>
          <w:bCs/>
        </w:rPr>
      </w:pPr>
    </w:p>
    <w:p w14:paraId="5276D162">
      <w:pPr>
        <w:spacing w:before="5"/>
        <w:rPr>
          <w:b w:val="0"/>
          <w:bCs/>
        </w:rPr>
      </w:pPr>
    </w:p>
    <w:p w14:paraId="09021A8A">
      <w:pPr>
        <w:spacing w:before="5"/>
        <w:rPr>
          <w:b w:val="0"/>
          <w:bCs/>
        </w:rPr>
      </w:pPr>
    </w:p>
    <w:p w14:paraId="06FF5B77">
      <w:pPr>
        <w:spacing w:before="5"/>
        <w:rPr>
          <w:b w:val="0"/>
          <w:bCs/>
        </w:rPr>
      </w:pPr>
    </w:p>
    <w:p w14:paraId="14A0E81D">
      <w:pPr>
        <w:spacing w:before="5"/>
        <w:rPr>
          <w:b w:val="0"/>
          <w:bCs/>
        </w:rPr>
      </w:pPr>
    </w:p>
    <w:p w14:paraId="24AA93BA">
      <w:pPr>
        <w:spacing w:before="5"/>
        <w:rPr>
          <w:b w:val="0"/>
          <w:bCs/>
        </w:rPr>
      </w:pPr>
    </w:p>
    <w:p w14:paraId="0C3BF613">
      <w:pPr>
        <w:spacing w:before="5"/>
        <w:rPr>
          <w:b w:val="0"/>
          <w:bCs/>
        </w:rPr>
      </w:pPr>
    </w:p>
    <w:p w14:paraId="2FA1E35A">
      <w:pPr>
        <w:spacing w:before="5"/>
        <w:rPr>
          <w:b w:val="0"/>
          <w:bCs/>
        </w:rPr>
      </w:pPr>
    </w:p>
    <w:p w14:paraId="431BAF58">
      <w:pPr>
        <w:spacing w:before="5"/>
        <w:rPr>
          <w:b w:val="0"/>
          <w:bCs/>
        </w:rPr>
      </w:pPr>
    </w:p>
    <w:p w14:paraId="34D66CB4">
      <w:pPr>
        <w:pStyle w:val="4"/>
        <w:spacing w:before="181" w:line="223" w:lineRule="auto"/>
        <w:ind w:left="27"/>
        <w:rPr>
          <w:b w:val="0"/>
          <w:bCs/>
        </w:rPr>
      </w:pPr>
      <w:r>
        <w:rPr>
          <w:b w:val="0"/>
          <w:bCs/>
          <w:spacing w:val="-2"/>
        </w:rPr>
        <w:t>5.投标人近三年无违法记录声明</w:t>
      </w:r>
    </w:p>
    <w:p w14:paraId="54A05514">
      <w:pPr>
        <w:spacing w:line="327" w:lineRule="auto"/>
        <w:rPr>
          <w:rFonts w:ascii="Arial"/>
          <w:b w:val="0"/>
          <w:bCs/>
          <w:sz w:val="21"/>
        </w:rPr>
      </w:pPr>
    </w:p>
    <w:p w14:paraId="2587F759">
      <w:pPr>
        <w:spacing w:line="328" w:lineRule="auto"/>
        <w:rPr>
          <w:rFonts w:ascii="Arial"/>
          <w:b w:val="0"/>
          <w:bCs/>
          <w:sz w:val="21"/>
        </w:rPr>
      </w:pPr>
    </w:p>
    <w:p w14:paraId="3AA92FC5">
      <w:pPr>
        <w:pStyle w:val="4"/>
        <w:spacing w:before="91" w:line="224" w:lineRule="auto"/>
        <w:ind w:left="3249"/>
        <w:rPr>
          <w:b w:val="0"/>
          <w:bCs/>
        </w:rPr>
      </w:pPr>
      <w:r>
        <w:rPr>
          <w:b w:val="0"/>
          <w:bCs/>
          <w:spacing w:val="-2"/>
          <w14:textOutline w14:w="5103" w14:cap="sq" w14:cmpd="sng">
            <w14:solidFill>
              <w14:srgbClr w14:val="000000"/>
            </w14:solidFill>
            <w14:prstDash w14:val="solid"/>
            <w14:bevel/>
          </w14:textOutline>
        </w:rPr>
        <w:t>无违法记录声明</w:t>
      </w:r>
    </w:p>
    <w:p w14:paraId="13A72662">
      <w:pPr>
        <w:spacing w:line="295" w:lineRule="auto"/>
        <w:rPr>
          <w:rFonts w:ascii="Arial"/>
          <w:b w:val="0"/>
          <w:bCs/>
          <w:sz w:val="21"/>
        </w:rPr>
      </w:pPr>
    </w:p>
    <w:p w14:paraId="7F29D949">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6801859">
      <w:pPr>
        <w:spacing w:line="256" w:lineRule="auto"/>
        <w:rPr>
          <w:rFonts w:ascii="Arial"/>
          <w:b w:val="0"/>
          <w:bCs/>
          <w:sz w:val="21"/>
        </w:rPr>
      </w:pPr>
    </w:p>
    <w:p w14:paraId="69BB39D7">
      <w:pPr>
        <w:spacing w:line="256" w:lineRule="auto"/>
        <w:rPr>
          <w:rFonts w:ascii="Arial"/>
          <w:b w:val="0"/>
          <w:bCs/>
          <w:sz w:val="21"/>
        </w:rPr>
      </w:pPr>
    </w:p>
    <w:p w14:paraId="22176DC2">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本投标人现参与</w:t>
      </w:r>
      <w:r>
        <w:rPr>
          <w:rFonts w:hint="eastAsia"/>
          <w:b w:val="0"/>
          <w:bCs/>
          <w:lang w:eastAsia="zh-CN"/>
        </w:rPr>
        <w:t>大同师范高等专科学校学生公寓热水器室内立管改造项目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DTSF-2024-1</w:t>
      </w:r>
      <w:r>
        <w:rPr>
          <w:rFonts w:hint="eastAsia" w:ascii="宋体" w:hAnsi="宋体" w:cs="宋体"/>
          <w:b w:val="0"/>
          <w:bCs/>
          <w:lang w:val="en-US" w:eastAsia="zh-CN"/>
        </w:rPr>
        <w:t>201</w:t>
      </w:r>
      <w:r>
        <w:rPr>
          <w:b w:val="0"/>
          <w:bCs/>
        </w:rPr>
        <w:t>）的采购活动，在参加本次政府采购活动前三年内，在经营活动中没有重大违法记录。</w:t>
      </w:r>
    </w:p>
    <w:p w14:paraId="3F1EF23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3350D914">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5DF79EE0">
      <w:pPr>
        <w:spacing w:line="242" w:lineRule="auto"/>
        <w:rPr>
          <w:rFonts w:ascii="Arial"/>
          <w:b w:val="0"/>
          <w:bCs/>
          <w:sz w:val="21"/>
        </w:rPr>
      </w:pPr>
    </w:p>
    <w:p w14:paraId="39E3AA14">
      <w:pPr>
        <w:spacing w:line="242" w:lineRule="auto"/>
        <w:rPr>
          <w:rFonts w:ascii="Arial"/>
          <w:b w:val="0"/>
          <w:bCs/>
          <w:sz w:val="21"/>
        </w:rPr>
      </w:pPr>
    </w:p>
    <w:p w14:paraId="63E07842">
      <w:pPr>
        <w:spacing w:line="242" w:lineRule="auto"/>
        <w:rPr>
          <w:rFonts w:ascii="Arial"/>
          <w:b w:val="0"/>
          <w:bCs/>
          <w:sz w:val="21"/>
        </w:rPr>
      </w:pPr>
    </w:p>
    <w:p w14:paraId="1B2EA514">
      <w:pPr>
        <w:spacing w:line="242" w:lineRule="auto"/>
        <w:rPr>
          <w:rFonts w:ascii="Arial"/>
          <w:b w:val="0"/>
          <w:bCs/>
          <w:sz w:val="21"/>
        </w:rPr>
      </w:pPr>
    </w:p>
    <w:p w14:paraId="4F88A193">
      <w:pPr>
        <w:spacing w:line="242" w:lineRule="auto"/>
        <w:rPr>
          <w:rFonts w:ascii="Arial"/>
          <w:b w:val="0"/>
          <w:bCs/>
          <w:sz w:val="21"/>
        </w:rPr>
      </w:pPr>
    </w:p>
    <w:p w14:paraId="071003BB">
      <w:pPr>
        <w:spacing w:line="242" w:lineRule="auto"/>
        <w:rPr>
          <w:rFonts w:ascii="Arial"/>
          <w:b w:val="0"/>
          <w:bCs/>
          <w:sz w:val="21"/>
        </w:rPr>
      </w:pPr>
    </w:p>
    <w:p w14:paraId="03ECB2AC">
      <w:pPr>
        <w:spacing w:line="242" w:lineRule="auto"/>
        <w:rPr>
          <w:rFonts w:ascii="Arial"/>
          <w:b w:val="0"/>
          <w:bCs/>
          <w:sz w:val="21"/>
        </w:rPr>
      </w:pPr>
    </w:p>
    <w:p w14:paraId="79FD79D6">
      <w:pPr>
        <w:spacing w:line="242" w:lineRule="auto"/>
        <w:rPr>
          <w:rFonts w:ascii="Arial"/>
          <w:b w:val="0"/>
          <w:bCs/>
          <w:sz w:val="21"/>
        </w:rPr>
      </w:pPr>
    </w:p>
    <w:p w14:paraId="6C36C5CE">
      <w:pPr>
        <w:spacing w:line="242" w:lineRule="auto"/>
        <w:rPr>
          <w:rFonts w:ascii="Arial"/>
          <w:b w:val="0"/>
          <w:bCs/>
          <w:sz w:val="21"/>
        </w:rPr>
      </w:pPr>
    </w:p>
    <w:p w14:paraId="6E2F2259">
      <w:pPr>
        <w:spacing w:line="242" w:lineRule="auto"/>
        <w:rPr>
          <w:rFonts w:ascii="Arial"/>
          <w:b w:val="0"/>
          <w:bCs/>
          <w:sz w:val="21"/>
        </w:rPr>
      </w:pPr>
    </w:p>
    <w:p w14:paraId="30166EAD">
      <w:pPr>
        <w:spacing w:line="242" w:lineRule="auto"/>
        <w:rPr>
          <w:rFonts w:ascii="Arial"/>
          <w:b w:val="0"/>
          <w:bCs/>
          <w:sz w:val="21"/>
        </w:rPr>
      </w:pPr>
    </w:p>
    <w:p w14:paraId="533592D9">
      <w:pPr>
        <w:spacing w:line="242" w:lineRule="auto"/>
        <w:rPr>
          <w:rFonts w:ascii="Arial"/>
          <w:b w:val="0"/>
          <w:bCs/>
          <w:sz w:val="21"/>
        </w:rPr>
      </w:pPr>
    </w:p>
    <w:p w14:paraId="59DC7CE7">
      <w:pPr>
        <w:spacing w:line="242" w:lineRule="auto"/>
        <w:rPr>
          <w:rFonts w:ascii="Arial"/>
          <w:b w:val="0"/>
          <w:bCs/>
          <w:sz w:val="21"/>
        </w:rPr>
      </w:pPr>
    </w:p>
    <w:p w14:paraId="7AB39355">
      <w:pPr>
        <w:spacing w:line="242" w:lineRule="auto"/>
        <w:rPr>
          <w:rFonts w:ascii="Arial"/>
          <w:b w:val="0"/>
          <w:bCs/>
          <w:sz w:val="21"/>
        </w:rPr>
      </w:pPr>
    </w:p>
    <w:p w14:paraId="4223457F">
      <w:pPr>
        <w:spacing w:line="242" w:lineRule="auto"/>
        <w:rPr>
          <w:rFonts w:ascii="Arial"/>
          <w:b w:val="0"/>
          <w:bCs/>
          <w:sz w:val="21"/>
        </w:rPr>
      </w:pPr>
    </w:p>
    <w:p w14:paraId="50D80F30">
      <w:pPr>
        <w:spacing w:line="243" w:lineRule="auto"/>
        <w:rPr>
          <w:rFonts w:ascii="Arial"/>
          <w:b w:val="0"/>
          <w:bCs/>
          <w:sz w:val="21"/>
        </w:rPr>
      </w:pPr>
    </w:p>
    <w:p w14:paraId="28078F15">
      <w:pPr>
        <w:spacing w:line="243" w:lineRule="auto"/>
        <w:rPr>
          <w:rFonts w:ascii="Arial"/>
          <w:b w:val="0"/>
          <w:bCs/>
          <w:sz w:val="21"/>
        </w:rPr>
      </w:pPr>
    </w:p>
    <w:p w14:paraId="715EA21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34686780">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FA2C217">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0184C22B">
      <w:pPr>
        <w:spacing w:before="10"/>
        <w:rPr>
          <w:b w:val="0"/>
          <w:bCs/>
        </w:rPr>
      </w:pPr>
    </w:p>
    <w:p w14:paraId="554026CD">
      <w:pPr>
        <w:spacing w:before="10"/>
        <w:rPr>
          <w:b w:val="0"/>
          <w:bCs/>
        </w:rPr>
      </w:pPr>
    </w:p>
    <w:p w14:paraId="044D21AD">
      <w:pPr>
        <w:spacing w:before="10"/>
        <w:rPr>
          <w:b w:val="0"/>
          <w:bCs/>
        </w:rPr>
      </w:pPr>
    </w:p>
    <w:p w14:paraId="5B043740">
      <w:pPr>
        <w:spacing w:before="10"/>
        <w:rPr>
          <w:b w:val="0"/>
          <w:bCs/>
        </w:rPr>
      </w:pPr>
    </w:p>
    <w:p w14:paraId="06A0CDB7">
      <w:pPr>
        <w:spacing w:before="10"/>
        <w:rPr>
          <w:b w:val="0"/>
          <w:bCs/>
        </w:rPr>
      </w:pPr>
    </w:p>
    <w:p w14:paraId="5BF31DDF">
      <w:pPr>
        <w:rPr>
          <w:b w:val="0"/>
          <w:bCs/>
        </w:rPr>
        <w:sectPr>
          <w:footerReference r:id="rId7" w:type="default"/>
          <w:pgSz w:w="11906" w:h="16839"/>
          <w:pgMar w:top="1299" w:right="1707" w:bottom="1163" w:left="1785" w:header="1079" w:footer="1001" w:gutter="0"/>
          <w:pgNumType w:fmt="decimal"/>
          <w:cols w:equalWidth="0" w:num="1">
            <w:col w:w="8413"/>
          </w:cols>
        </w:sectPr>
      </w:pPr>
    </w:p>
    <w:p w14:paraId="1EACD236">
      <w:pPr>
        <w:pStyle w:val="4"/>
        <w:spacing w:before="181" w:line="220" w:lineRule="auto"/>
        <w:ind w:left="23"/>
        <w:rPr>
          <w:b w:val="0"/>
          <w:bCs/>
        </w:rPr>
      </w:pPr>
      <w:r>
        <w:rPr>
          <w:b w:val="0"/>
          <w:bCs/>
          <w:spacing w:val="-1"/>
        </w:rPr>
        <w:t>6.银行开户许可证或基本存款账户信息</w:t>
      </w:r>
    </w:p>
    <w:p w14:paraId="6792B47A">
      <w:pPr>
        <w:spacing w:before="4"/>
        <w:rPr>
          <w:b w:val="0"/>
          <w:bCs/>
        </w:rPr>
      </w:pPr>
    </w:p>
    <w:p w14:paraId="7DEF1C82">
      <w:pPr>
        <w:spacing w:before="3"/>
        <w:rPr>
          <w:b w:val="0"/>
          <w:bCs/>
        </w:rPr>
      </w:pPr>
    </w:p>
    <w:p w14:paraId="23F4D205">
      <w:pPr>
        <w:spacing w:before="3"/>
        <w:rPr>
          <w:b w:val="0"/>
          <w:bCs/>
        </w:rPr>
      </w:pPr>
    </w:p>
    <w:p w14:paraId="62BBC9FB">
      <w:pPr>
        <w:spacing w:before="3"/>
        <w:rPr>
          <w:b w:val="0"/>
          <w:bCs/>
        </w:rPr>
      </w:pPr>
    </w:p>
    <w:p w14:paraId="18919A87">
      <w:pPr>
        <w:spacing w:before="3"/>
        <w:rPr>
          <w:b w:val="0"/>
          <w:bCs/>
        </w:rPr>
      </w:pPr>
    </w:p>
    <w:p w14:paraId="6364F922">
      <w:pPr>
        <w:spacing w:before="3"/>
        <w:rPr>
          <w:b w:val="0"/>
          <w:bCs/>
        </w:rPr>
      </w:pPr>
    </w:p>
    <w:p w14:paraId="3B58FC11">
      <w:pPr>
        <w:spacing w:before="3"/>
        <w:rPr>
          <w:b w:val="0"/>
          <w:bCs/>
        </w:rPr>
      </w:pPr>
    </w:p>
    <w:p w14:paraId="50ED9102">
      <w:pPr>
        <w:spacing w:before="3"/>
        <w:rPr>
          <w:b w:val="0"/>
          <w:bCs/>
        </w:rPr>
      </w:pPr>
    </w:p>
    <w:p w14:paraId="4AA66903">
      <w:pPr>
        <w:spacing w:before="3"/>
        <w:rPr>
          <w:b w:val="0"/>
          <w:bCs/>
        </w:rPr>
      </w:pPr>
    </w:p>
    <w:p w14:paraId="7B7E0957">
      <w:pPr>
        <w:spacing w:before="3"/>
        <w:rPr>
          <w:b w:val="0"/>
          <w:bCs/>
        </w:rPr>
      </w:pPr>
    </w:p>
    <w:p w14:paraId="3CDF1E8E">
      <w:pPr>
        <w:spacing w:before="3"/>
        <w:rPr>
          <w:b w:val="0"/>
          <w:bCs/>
        </w:rPr>
      </w:pPr>
    </w:p>
    <w:p w14:paraId="3B2D0559">
      <w:pPr>
        <w:spacing w:before="3"/>
        <w:rPr>
          <w:b w:val="0"/>
          <w:bCs/>
        </w:rPr>
      </w:pPr>
    </w:p>
    <w:p w14:paraId="736F7DA8">
      <w:pPr>
        <w:spacing w:before="3"/>
        <w:rPr>
          <w:b w:val="0"/>
          <w:bCs/>
        </w:rPr>
      </w:pPr>
    </w:p>
    <w:p w14:paraId="395392FC">
      <w:pPr>
        <w:spacing w:before="3"/>
        <w:rPr>
          <w:b w:val="0"/>
          <w:bCs/>
        </w:rPr>
      </w:pPr>
    </w:p>
    <w:p w14:paraId="0E2F704A">
      <w:pPr>
        <w:spacing w:before="3"/>
        <w:rPr>
          <w:b w:val="0"/>
          <w:bCs/>
        </w:rPr>
      </w:pPr>
    </w:p>
    <w:p w14:paraId="73133BC0">
      <w:pPr>
        <w:spacing w:before="3"/>
        <w:rPr>
          <w:b w:val="0"/>
          <w:bCs/>
        </w:rPr>
      </w:pPr>
    </w:p>
    <w:p w14:paraId="5B2D7EE9">
      <w:pPr>
        <w:spacing w:before="3"/>
        <w:rPr>
          <w:b w:val="0"/>
          <w:bCs/>
        </w:rPr>
      </w:pPr>
    </w:p>
    <w:p w14:paraId="3C81BD8D">
      <w:pPr>
        <w:spacing w:before="3"/>
        <w:rPr>
          <w:b w:val="0"/>
          <w:bCs/>
        </w:rPr>
      </w:pPr>
    </w:p>
    <w:p w14:paraId="17D04320">
      <w:pPr>
        <w:spacing w:before="3"/>
        <w:rPr>
          <w:b w:val="0"/>
          <w:bCs/>
        </w:rPr>
      </w:pPr>
    </w:p>
    <w:p w14:paraId="6EC31A89">
      <w:pPr>
        <w:spacing w:before="3"/>
        <w:rPr>
          <w:b w:val="0"/>
          <w:bCs/>
        </w:rPr>
      </w:pPr>
    </w:p>
    <w:p w14:paraId="6F51C391">
      <w:pPr>
        <w:spacing w:before="3"/>
        <w:rPr>
          <w:b w:val="0"/>
          <w:bCs/>
        </w:rPr>
      </w:pPr>
    </w:p>
    <w:p w14:paraId="17E469D9">
      <w:pPr>
        <w:spacing w:before="3"/>
        <w:rPr>
          <w:b w:val="0"/>
          <w:bCs/>
        </w:rPr>
      </w:pPr>
    </w:p>
    <w:p w14:paraId="2FBE4A44">
      <w:pPr>
        <w:spacing w:before="3"/>
        <w:rPr>
          <w:b w:val="0"/>
          <w:bCs/>
        </w:rPr>
      </w:pPr>
    </w:p>
    <w:p w14:paraId="283E99C9">
      <w:pPr>
        <w:spacing w:before="3"/>
        <w:rPr>
          <w:b w:val="0"/>
          <w:bCs/>
        </w:rPr>
      </w:pPr>
    </w:p>
    <w:p w14:paraId="133B7C09">
      <w:pPr>
        <w:spacing w:before="3"/>
        <w:rPr>
          <w:b w:val="0"/>
          <w:bCs/>
        </w:rPr>
      </w:pPr>
    </w:p>
    <w:p w14:paraId="41124294">
      <w:pPr>
        <w:spacing w:before="3"/>
        <w:rPr>
          <w:b w:val="0"/>
          <w:bCs/>
        </w:rPr>
      </w:pPr>
    </w:p>
    <w:p w14:paraId="28A8F353">
      <w:pPr>
        <w:spacing w:before="3"/>
        <w:rPr>
          <w:b w:val="0"/>
          <w:bCs/>
        </w:rPr>
      </w:pPr>
    </w:p>
    <w:p w14:paraId="1AB72401">
      <w:pPr>
        <w:spacing w:before="3"/>
        <w:rPr>
          <w:b w:val="0"/>
          <w:bCs/>
        </w:rPr>
      </w:pPr>
    </w:p>
    <w:p w14:paraId="3A3F3CA6">
      <w:pPr>
        <w:spacing w:before="3"/>
        <w:rPr>
          <w:b w:val="0"/>
          <w:bCs/>
        </w:rPr>
      </w:pPr>
    </w:p>
    <w:p w14:paraId="4C28302B">
      <w:pPr>
        <w:spacing w:before="3"/>
        <w:rPr>
          <w:b w:val="0"/>
          <w:bCs/>
        </w:rPr>
      </w:pPr>
    </w:p>
    <w:p w14:paraId="2A72BC43">
      <w:pPr>
        <w:spacing w:before="3"/>
        <w:rPr>
          <w:b w:val="0"/>
          <w:bCs/>
        </w:rPr>
      </w:pPr>
    </w:p>
    <w:p w14:paraId="01686037">
      <w:pPr>
        <w:spacing w:before="3"/>
        <w:rPr>
          <w:b w:val="0"/>
          <w:bCs/>
        </w:rPr>
      </w:pPr>
    </w:p>
    <w:p w14:paraId="29D371DF">
      <w:pPr>
        <w:spacing w:before="3"/>
        <w:rPr>
          <w:b w:val="0"/>
          <w:bCs/>
        </w:rPr>
      </w:pPr>
    </w:p>
    <w:p w14:paraId="07BA4085">
      <w:pPr>
        <w:spacing w:before="3"/>
        <w:rPr>
          <w:b w:val="0"/>
          <w:bCs/>
        </w:rPr>
      </w:pPr>
    </w:p>
    <w:p w14:paraId="25EAB46F">
      <w:pPr>
        <w:spacing w:before="3"/>
        <w:rPr>
          <w:b w:val="0"/>
          <w:bCs/>
        </w:rPr>
      </w:pPr>
    </w:p>
    <w:p w14:paraId="270520C6">
      <w:pPr>
        <w:spacing w:before="3"/>
        <w:rPr>
          <w:b w:val="0"/>
          <w:bCs/>
        </w:rPr>
      </w:pPr>
    </w:p>
    <w:p w14:paraId="0A6BED1C">
      <w:pPr>
        <w:spacing w:before="3"/>
        <w:rPr>
          <w:b w:val="0"/>
          <w:bCs/>
        </w:rPr>
      </w:pPr>
    </w:p>
    <w:p w14:paraId="1E6533D3">
      <w:pPr>
        <w:spacing w:before="3"/>
        <w:rPr>
          <w:b w:val="0"/>
          <w:bCs/>
        </w:rPr>
      </w:pPr>
    </w:p>
    <w:p w14:paraId="61312C91">
      <w:pPr>
        <w:spacing w:before="3"/>
        <w:rPr>
          <w:b w:val="0"/>
          <w:bCs/>
        </w:rPr>
      </w:pPr>
    </w:p>
    <w:p w14:paraId="0F6756EA">
      <w:pPr>
        <w:spacing w:before="3"/>
        <w:rPr>
          <w:b w:val="0"/>
          <w:bCs/>
        </w:rPr>
      </w:pPr>
    </w:p>
    <w:p w14:paraId="60EFFC38">
      <w:pPr>
        <w:pStyle w:val="4"/>
        <w:spacing w:before="181" w:line="223" w:lineRule="auto"/>
        <w:ind w:left="28"/>
        <w:rPr>
          <w:b w:val="0"/>
          <w:bCs/>
        </w:rPr>
      </w:pPr>
      <w:r>
        <w:rPr>
          <w:b w:val="0"/>
          <w:bCs/>
          <w:spacing w:val="-2"/>
        </w:rPr>
        <w:t>7.投标人廉洁自律承诺书</w:t>
      </w:r>
    </w:p>
    <w:p w14:paraId="243C7A7E">
      <w:pPr>
        <w:spacing w:line="336" w:lineRule="auto"/>
        <w:rPr>
          <w:rFonts w:ascii="Arial"/>
          <w:b w:val="0"/>
          <w:bCs/>
          <w:sz w:val="21"/>
        </w:rPr>
      </w:pPr>
    </w:p>
    <w:p w14:paraId="486F5558">
      <w:pPr>
        <w:pStyle w:val="4"/>
        <w:spacing w:before="91" w:line="223" w:lineRule="auto"/>
        <w:ind w:left="2822"/>
        <w:rPr>
          <w:b w:val="0"/>
          <w:bCs/>
          <w:spacing w:val="-1"/>
          <w14:textOutline w14:w="5103" w14:cap="sq" w14:cmpd="sng">
            <w14:solidFill>
              <w14:srgbClr w14:val="000000"/>
            </w14:solidFill>
            <w14:prstDash w14:val="solid"/>
            <w14:bevel/>
          </w14:textOutline>
        </w:rPr>
      </w:pPr>
      <w:r>
        <w:rPr>
          <w:b w:val="0"/>
          <w:bCs/>
          <w:spacing w:val="-1"/>
          <w14:textOutline w14:w="5103" w14:cap="sq" w14:cmpd="sng">
            <w14:solidFill>
              <w14:srgbClr w14:val="000000"/>
            </w14:solidFill>
            <w14:prstDash w14:val="solid"/>
            <w14:bevel/>
          </w14:textOutline>
        </w:rPr>
        <w:t>投标人廉洁自律承诺书</w:t>
      </w:r>
    </w:p>
    <w:p w14:paraId="5AA58A79">
      <w:pPr>
        <w:pStyle w:val="4"/>
        <w:spacing w:before="91" w:line="223" w:lineRule="auto"/>
        <w:ind w:left="2822"/>
        <w:rPr>
          <w:b w:val="0"/>
          <w:bCs/>
          <w:spacing w:val="-1"/>
          <w14:textOutline w14:w="5103" w14:cap="sq" w14:cmpd="sng">
            <w14:solidFill>
              <w14:srgbClr w14:val="000000"/>
            </w14:solidFill>
            <w14:prstDash w14:val="solid"/>
            <w14:bevel/>
          </w14:textOutline>
        </w:rPr>
      </w:pPr>
    </w:p>
    <w:p w14:paraId="436D75C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项目名称：</w:t>
      </w:r>
      <w:r>
        <w:rPr>
          <w:rFonts w:hint="eastAsia"/>
          <w:b w:val="0"/>
          <w:bCs/>
          <w:lang w:eastAsia="zh-CN"/>
        </w:rPr>
        <w:t>学生公寓热水器室内立管改造项目</w:t>
      </w:r>
    </w:p>
    <w:p w14:paraId="421D069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项目编号：</w:t>
      </w:r>
      <w:r>
        <w:rPr>
          <w:rFonts w:hint="eastAsia" w:ascii="宋体" w:hAnsi="宋体" w:eastAsia="宋体" w:cs="宋体"/>
          <w:b w:val="0"/>
          <w:bCs/>
          <w:lang w:val="en-US" w:eastAsia="zh-CN"/>
        </w:rPr>
        <w:t>DTSF-2024-1</w:t>
      </w:r>
      <w:r>
        <w:rPr>
          <w:rFonts w:hint="eastAsia" w:ascii="宋体" w:hAnsi="宋体" w:cs="宋体"/>
          <w:b w:val="0"/>
          <w:bCs/>
          <w:lang w:val="en-US" w:eastAsia="zh-CN"/>
        </w:rPr>
        <w:t>201</w:t>
      </w:r>
    </w:p>
    <w:p w14:paraId="10A16BE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为维护本次招投标工作的正常秩序，本公司特郑重承诺如下：</w:t>
      </w:r>
    </w:p>
    <w:p w14:paraId="4EC459F7">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一、严格按照《中华人民共和国政府采购法</w:t>
      </w:r>
      <w:r>
        <w:rPr>
          <w:rFonts w:hint="eastAsia"/>
          <w:b w:val="0"/>
          <w:bCs/>
          <w:lang w:eastAsia="zh-CN"/>
        </w:rPr>
        <w:t>》《</w:t>
      </w:r>
      <w:r>
        <w:rPr>
          <w:b w:val="0"/>
          <w:bCs/>
        </w:rPr>
        <w:t>中华人民共和国招投标法实施条例》等有关法律法规、政策及《招标文件》的规定，规范本公司的投标行为，保证做到合法投标、正当竞争、廉洁经营。</w:t>
      </w:r>
    </w:p>
    <w:p w14:paraId="51F53A0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二、本公司保证在本次投标工作中做到：</w:t>
      </w:r>
    </w:p>
    <w:p w14:paraId="0F020AF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1．不与其他投标人相互串通投标、陪标，损害贵单位的合法权益；</w:t>
      </w:r>
    </w:p>
    <w:p w14:paraId="6E048728">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2．不与用户串通投标，损害采购人利益或他人的合法权益；</w:t>
      </w:r>
    </w:p>
    <w:p w14:paraId="6A4F4C4A">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3．不以向用户、招标人或者评标委员会成员行贿的手段谋取中标；包括送礼金礼品、有价证券、购物券、回扣、佣金、咨询费、劳务费、赞助费、宣传费、支付旅游费用、报销各种消费凭证、宴请、娱乐等）；</w:t>
      </w:r>
    </w:p>
    <w:p w14:paraId="19A00D1D">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4．不利用他人名义投标或者以其他方式弄虚作假，谋取中标；</w:t>
      </w:r>
    </w:p>
    <w:p w14:paraId="33B009D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5．保证不以其他任何方式扰乱本次招标工作；</w:t>
      </w:r>
    </w:p>
    <w:p w14:paraId="1B3A65B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6．保证严格遵守招标会议纪律。</w:t>
      </w:r>
    </w:p>
    <w:p w14:paraId="0201D1A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三、我公司承诺在本次招投标活动中，如有违反以上第二条中的 行为，同意贵方按《中华人民共和国政府采购法</w:t>
      </w:r>
      <w:r>
        <w:rPr>
          <w:rFonts w:hint="eastAsia"/>
          <w:b w:val="0"/>
          <w:bCs/>
          <w:lang w:eastAsia="zh-CN"/>
        </w:rPr>
        <w:t>》《</w:t>
      </w:r>
      <w:r>
        <w:rPr>
          <w:b w:val="0"/>
          <w:bCs/>
        </w:rPr>
        <w:t>中华人民共和国招投标法实施条例》等有关法律法规和招标文件之规定上报省级主管部门给予进入不良信誉记录等惩罚，我公司及项目参与人员完全接受。</w:t>
      </w:r>
    </w:p>
    <w:p w14:paraId="3C70362B">
      <w:pPr>
        <w:pStyle w:val="4"/>
        <w:spacing w:before="91" w:line="316" w:lineRule="auto"/>
        <w:ind w:left="32" w:firstLine="558"/>
        <w:jc w:val="both"/>
        <w:rPr>
          <w:b w:val="0"/>
          <w:bCs/>
          <w:spacing w:val="-1"/>
        </w:rPr>
      </w:pPr>
    </w:p>
    <w:p w14:paraId="485EFDFE">
      <w:pPr>
        <w:pStyle w:val="4"/>
        <w:spacing w:before="91" w:line="316" w:lineRule="auto"/>
        <w:ind w:left="32" w:firstLine="558"/>
        <w:jc w:val="both"/>
        <w:rPr>
          <w:b w:val="0"/>
          <w:bCs/>
          <w:spacing w:val="-1"/>
        </w:rPr>
      </w:pPr>
    </w:p>
    <w:p w14:paraId="0F0319E6">
      <w:pPr>
        <w:spacing w:line="315" w:lineRule="auto"/>
        <w:rPr>
          <w:rFonts w:ascii="Arial"/>
          <w:sz w:val="21"/>
        </w:rPr>
      </w:pPr>
    </w:p>
    <w:p w14:paraId="13B7A736">
      <w:pPr>
        <w:spacing w:line="315" w:lineRule="auto"/>
        <w:jc w:val="left"/>
        <w:rPr>
          <w:rFonts w:ascii="Arial"/>
          <w:sz w:val="21"/>
        </w:rPr>
      </w:pPr>
    </w:p>
    <w:p w14:paraId="054AC3E7">
      <w:pPr>
        <w:pStyle w:val="4"/>
        <w:spacing w:before="92" w:line="223" w:lineRule="auto"/>
        <w:ind w:firstLine="3146" w:firstLineChars="1100"/>
        <w:jc w:val="left"/>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47CCD801">
      <w:pPr>
        <w:pStyle w:val="4"/>
        <w:spacing w:before="206" w:line="545" w:lineRule="exact"/>
        <w:ind w:firstLine="3102" w:firstLineChars="1100"/>
        <w:jc w:val="left"/>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419C1109">
      <w:pPr>
        <w:pStyle w:val="4"/>
        <w:spacing w:before="2" w:line="222" w:lineRule="auto"/>
        <w:ind w:left="4514"/>
        <w:jc w:val="left"/>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AF91739">
      <w:pPr>
        <w:spacing w:line="315" w:lineRule="auto"/>
        <w:jc w:val="both"/>
        <w:rPr>
          <w:rFonts w:ascii="Arial"/>
          <w:sz w:val="21"/>
        </w:rPr>
      </w:pPr>
    </w:p>
    <w:p w14:paraId="16472829">
      <w:pPr>
        <w:jc w:val="both"/>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33C68B91">
      <w:pPr>
        <w:pStyle w:val="4"/>
        <w:spacing w:before="181" w:line="223" w:lineRule="auto"/>
        <w:ind w:left="28"/>
        <w:rPr>
          <w:b w:val="0"/>
          <w:bCs/>
        </w:rPr>
      </w:pPr>
      <w:r>
        <w:rPr>
          <w:rFonts w:hint="eastAsia"/>
          <w:b w:val="0"/>
          <w:bCs/>
          <w:spacing w:val="-2"/>
          <w:lang w:val="en-US" w:eastAsia="zh-CN"/>
        </w:rPr>
        <w:t>8</w:t>
      </w:r>
      <w:r>
        <w:rPr>
          <w:b w:val="0"/>
          <w:bCs/>
          <w:spacing w:val="-2"/>
        </w:rPr>
        <w:t>.</w:t>
      </w:r>
      <w:r>
        <w:rPr>
          <w:rFonts w:hint="eastAsia" w:ascii="Calibri" w:hAnsi="Calibri" w:eastAsia="宋体" w:cs="Times New Roman"/>
          <w:b w:val="0"/>
          <w:bCs/>
          <w:spacing w:val="-2"/>
          <w:kern w:val="2"/>
          <w:sz w:val="28"/>
          <w:szCs w:val="24"/>
          <w:lang w:val="en-US" w:eastAsia="zh-CN" w:bidi="ar-SA"/>
        </w:rPr>
        <w:t>供应商应具备的特定资质要求的材料</w:t>
      </w:r>
    </w:p>
    <w:p w14:paraId="5A66A63F">
      <w:pPr>
        <w:pStyle w:val="4"/>
        <w:spacing w:before="91" w:line="223" w:lineRule="auto"/>
        <w:jc w:val="center"/>
        <w:rPr>
          <w:rFonts w:hint="eastAsia" w:ascii="Calibri" w:hAnsi="Calibri" w:eastAsia="宋体" w:cs="Times New Roman"/>
          <w:b/>
          <w:bCs w:val="0"/>
          <w:spacing w:val="-2"/>
          <w:kern w:val="2"/>
          <w:sz w:val="28"/>
          <w:szCs w:val="24"/>
          <w:lang w:val="en-US" w:eastAsia="zh-CN" w:bidi="ar-SA"/>
        </w:rPr>
      </w:pPr>
      <w:r>
        <w:rPr>
          <w:rFonts w:hint="eastAsia" w:ascii="Calibri" w:hAnsi="Calibri" w:eastAsia="宋体" w:cs="Times New Roman"/>
          <w:b/>
          <w:bCs w:val="0"/>
          <w:spacing w:val="-2"/>
          <w:kern w:val="2"/>
          <w:sz w:val="28"/>
          <w:szCs w:val="24"/>
          <w:lang w:val="en-US" w:eastAsia="zh-CN" w:bidi="ar-SA"/>
        </w:rPr>
        <w:t>供应商应具备的特定资质要求的材料</w:t>
      </w:r>
    </w:p>
    <w:p w14:paraId="15A49D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1.</w:t>
      </w:r>
      <w:r>
        <w:rPr>
          <w:rFonts w:hint="eastAsia" w:ascii="Calibri" w:hAnsi="Calibri" w:eastAsia="宋体" w:cs="Times New Roman"/>
          <w:b w:val="0"/>
          <w:bCs/>
          <w:spacing w:val="-2"/>
          <w:kern w:val="2"/>
          <w:sz w:val="28"/>
          <w:szCs w:val="24"/>
          <w:lang w:val="en-US" w:eastAsia="zh-CN" w:bidi="ar-SA"/>
        </w:rPr>
        <w:t>信用中国</w:t>
      </w:r>
    </w:p>
    <w:p w14:paraId="6171A3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2.</w:t>
      </w:r>
      <w:r>
        <w:rPr>
          <w:rFonts w:hint="eastAsia" w:ascii="Calibri" w:hAnsi="Calibri" w:eastAsia="宋体" w:cs="Times New Roman"/>
          <w:b w:val="0"/>
          <w:bCs/>
          <w:spacing w:val="-2"/>
          <w:kern w:val="2"/>
          <w:sz w:val="28"/>
          <w:szCs w:val="24"/>
          <w:lang w:val="en-US" w:eastAsia="zh-CN" w:bidi="ar-SA"/>
        </w:rPr>
        <w:t>2023年度审计报告</w:t>
      </w:r>
    </w:p>
    <w:p w14:paraId="73054BB1">
      <w:pPr>
        <w:numPr>
          <w:ilvl w:val="0"/>
          <w:numId w:val="1"/>
        </w:numPr>
        <w:ind w:left="0" w:leftChars="0" w:firstLine="562" w:firstLineChars="200"/>
        <w:rPr>
          <w:rFonts w:hint="eastAsia" w:ascii="宋体" w:hAnsi="宋体" w:cs="宋体"/>
          <w:b/>
          <w:kern w:val="0"/>
          <w:sz w:val="72"/>
          <w:szCs w:val="72"/>
          <w:lang w:val="en-US" w:eastAsia="zh-CN"/>
        </w:rPr>
      </w:pPr>
      <w:r>
        <w:rPr>
          <w:rFonts w:hint="eastAsia" w:ascii="宋体" w:hAnsi="宋体" w:cs="宋体"/>
          <w:b/>
          <w:kern w:val="0"/>
          <w:sz w:val="28"/>
          <w:szCs w:val="28"/>
          <w:lang w:val="en-US" w:eastAsia="zh-CN"/>
        </w:rPr>
        <w:br w:type="page"/>
      </w:r>
    </w:p>
    <w:p w14:paraId="42E091B4">
      <w:pPr>
        <w:widowControl/>
        <w:spacing w:line="720" w:lineRule="auto"/>
        <w:contextualSpacing/>
        <w:jc w:val="center"/>
        <w:outlineLvl w:val="1"/>
        <w:rPr>
          <w:rFonts w:hint="eastAsia" w:ascii="宋体" w:hAnsi="宋体" w:cs="宋体"/>
          <w:b/>
          <w:kern w:val="0"/>
          <w:sz w:val="72"/>
          <w:szCs w:val="72"/>
          <w:lang w:val="en-US" w:eastAsia="zh-CN"/>
        </w:rPr>
      </w:pPr>
    </w:p>
    <w:p w14:paraId="5B7688E2">
      <w:pPr>
        <w:widowControl/>
        <w:spacing w:line="720" w:lineRule="auto"/>
        <w:contextualSpacing/>
        <w:jc w:val="center"/>
        <w:outlineLvl w:val="1"/>
        <w:rPr>
          <w:rFonts w:hint="eastAsia" w:ascii="宋体" w:hAnsi="宋体" w:cs="宋体"/>
          <w:b/>
          <w:kern w:val="0"/>
          <w:sz w:val="72"/>
          <w:szCs w:val="72"/>
          <w:lang w:val="en-US" w:eastAsia="zh-CN"/>
        </w:rPr>
      </w:pPr>
    </w:p>
    <w:p w14:paraId="7343BBD8">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商</w:t>
      </w:r>
    </w:p>
    <w:p w14:paraId="147B73D6">
      <w:pPr>
        <w:widowControl/>
        <w:spacing w:line="720" w:lineRule="auto"/>
        <w:contextualSpacing/>
        <w:jc w:val="center"/>
        <w:outlineLvl w:val="1"/>
        <w:rPr>
          <w:rFonts w:hint="eastAsia" w:ascii="宋体" w:hAnsi="宋体" w:cs="宋体"/>
          <w:b/>
          <w:kern w:val="0"/>
          <w:sz w:val="72"/>
          <w:szCs w:val="72"/>
          <w:lang w:val="en-US" w:eastAsia="zh-CN"/>
        </w:rPr>
      </w:pPr>
    </w:p>
    <w:p w14:paraId="1F218220">
      <w:pPr>
        <w:widowControl/>
        <w:spacing w:line="720" w:lineRule="auto"/>
        <w:contextualSpacing/>
        <w:jc w:val="center"/>
        <w:outlineLvl w:val="1"/>
        <w:rPr>
          <w:rFonts w:hint="eastAsia" w:ascii="宋体" w:hAnsi="宋体" w:cs="宋体"/>
          <w:b/>
          <w:kern w:val="0"/>
          <w:sz w:val="72"/>
          <w:szCs w:val="72"/>
          <w:lang w:val="en-US" w:eastAsia="zh-CN"/>
        </w:rPr>
      </w:pPr>
    </w:p>
    <w:p w14:paraId="3A7438E9">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务</w:t>
      </w:r>
    </w:p>
    <w:p w14:paraId="092EE533">
      <w:pPr>
        <w:widowControl/>
        <w:spacing w:line="720" w:lineRule="auto"/>
        <w:contextualSpacing/>
        <w:jc w:val="center"/>
        <w:outlineLvl w:val="1"/>
        <w:rPr>
          <w:rFonts w:hint="eastAsia" w:ascii="宋体" w:hAnsi="宋体" w:cs="宋体"/>
          <w:b/>
          <w:kern w:val="0"/>
          <w:sz w:val="72"/>
          <w:szCs w:val="72"/>
          <w:lang w:val="en-US" w:eastAsia="zh-CN"/>
        </w:rPr>
      </w:pPr>
    </w:p>
    <w:p w14:paraId="27CBC412">
      <w:pPr>
        <w:widowControl/>
        <w:spacing w:line="720" w:lineRule="auto"/>
        <w:contextualSpacing/>
        <w:jc w:val="center"/>
        <w:outlineLvl w:val="1"/>
        <w:rPr>
          <w:rFonts w:hint="eastAsia" w:ascii="宋体" w:hAnsi="宋体" w:cs="宋体"/>
          <w:b/>
          <w:kern w:val="0"/>
          <w:sz w:val="72"/>
          <w:szCs w:val="72"/>
          <w:lang w:val="en-US" w:eastAsia="zh-CN"/>
        </w:rPr>
      </w:pPr>
    </w:p>
    <w:p w14:paraId="38738CE0">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3E63B73">
      <w:pPr>
        <w:widowControl/>
        <w:spacing w:line="720" w:lineRule="auto"/>
        <w:contextualSpacing/>
        <w:jc w:val="center"/>
        <w:outlineLvl w:val="1"/>
        <w:rPr>
          <w:rFonts w:hint="eastAsia" w:ascii="宋体" w:hAnsi="宋体" w:cs="宋体"/>
          <w:b/>
          <w:kern w:val="0"/>
          <w:sz w:val="72"/>
          <w:szCs w:val="72"/>
          <w:lang w:val="en-US" w:eastAsia="zh-CN"/>
        </w:rPr>
      </w:pPr>
    </w:p>
    <w:p w14:paraId="0D64534E">
      <w:pPr>
        <w:widowControl/>
        <w:spacing w:line="720" w:lineRule="auto"/>
        <w:contextualSpacing/>
        <w:jc w:val="center"/>
        <w:outlineLvl w:val="1"/>
        <w:rPr>
          <w:rFonts w:hint="eastAsia" w:ascii="宋体" w:hAnsi="宋体" w:cs="宋体"/>
          <w:b/>
          <w:kern w:val="0"/>
          <w:sz w:val="72"/>
          <w:szCs w:val="72"/>
          <w:lang w:val="en-US" w:eastAsia="zh-CN"/>
        </w:rPr>
      </w:pPr>
    </w:p>
    <w:p w14:paraId="765B5C97">
      <w:pPr>
        <w:widowControl/>
        <w:spacing w:line="720" w:lineRule="auto"/>
        <w:contextualSpacing/>
        <w:jc w:val="center"/>
        <w:outlineLvl w:val="1"/>
        <w:rPr>
          <w:rFonts w:hint="default"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062D4A63">
      <w:pPr>
        <w:widowControl/>
        <w:spacing w:line="720" w:lineRule="auto"/>
        <w:contextualSpacing/>
        <w:jc w:val="left"/>
        <w:outlineLvl w:val="1"/>
        <w:rPr>
          <w:rFonts w:hint="eastAsia" w:ascii="宋体" w:hAnsi="宋体" w:cs="宋体"/>
          <w:b/>
          <w:kern w:val="0"/>
          <w:sz w:val="72"/>
          <w:szCs w:val="72"/>
          <w:lang w:val="en-US" w:eastAsia="zh-CN"/>
        </w:rPr>
      </w:pPr>
    </w:p>
    <w:p w14:paraId="216D1E94">
      <w:pPr>
        <w:widowControl/>
        <w:spacing w:line="460" w:lineRule="exact"/>
        <w:contextualSpacing/>
        <w:jc w:val="left"/>
        <w:outlineLvl w:val="1"/>
        <w:rPr>
          <w:rFonts w:hint="eastAsia" w:ascii="宋体" w:hAnsi="宋体" w:cs="宋体"/>
          <w:b/>
          <w:kern w:val="0"/>
          <w:sz w:val="28"/>
          <w:szCs w:val="28"/>
          <w:lang w:val="en-US" w:eastAsia="zh-CN"/>
        </w:rPr>
      </w:pPr>
    </w:p>
    <w:p w14:paraId="1F1433CB">
      <w:pPr>
        <w:widowControl/>
        <w:spacing w:line="460" w:lineRule="exact"/>
        <w:contextualSpacing/>
        <w:jc w:val="left"/>
        <w:outlineLvl w:val="1"/>
        <w:rPr>
          <w:rFonts w:hint="eastAsia" w:ascii="宋体" w:hAnsi="宋体" w:cs="宋体"/>
          <w:b/>
          <w:kern w:val="0"/>
          <w:sz w:val="28"/>
          <w:szCs w:val="28"/>
          <w:lang w:val="en-US" w:eastAsia="zh-CN"/>
        </w:rPr>
      </w:pPr>
    </w:p>
    <w:p w14:paraId="369D8426">
      <w:pPr>
        <w:widowControl/>
        <w:spacing w:line="460" w:lineRule="exact"/>
        <w:contextualSpacing/>
        <w:jc w:val="left"/>
        <w:outlineLvl w:val="1"/>
        <w:rPr>
          <w:rFonts w:hint="eastAsia" w:ascii="宋体" w:hAnsi="宋体" w:cs="宋体"/>
          <w:b/>
          <w:kern w:val="0"/>
          <w:sz w:val="28"/>
          <w:szCs w:val="28"/>
          <w:lang w:val="en-US" w:eastAsia="zh-CN"/>
        </w:rPr>
      </w:pPr>
    </w:p>
    <w:p w14:paraId="26E76F58">
      <w:pPr>
        <w:widowControl/>
        <w:spacing w:line="460" w:lineRule="exact"/>
        <w:contextualSpacing/>
        <w:jc w:val="left"/>
        <w:outlineLvl w:val="1"/>
        <w:rPr>
          <w:rFonts w:hint="eastAsia" w:ascii="宋体" w:hAnsi="宋体" w:cs="宋体"/>
          <w:b/>
          <w:kern w:val="0"/>
          <w:sz w:val="28"/>
          <w:szCs w:val="28"/>
          <w:lang w:val="en-US" w:eastAsia="zh-CN"/>
        </w:rPr>
      </w:pPr>
    </w:p>
    <w:p w14:paraId="4A70B38D">
      <w:pPr>
        <w:widowControl/>
        <w:spacing w:line="460" w:lineRule="exact"/>
        <w:contextualSpacing/>
        <w:jc w:val="left"/>
        <w:outlineLvl w:val="1"/>
        <w:rPr>
          <w:rFonts w:hint="eastAsia" w:ascii="宋体" w:hAnsi="宋体" w:cs="宋体"/>
          <w:kern w:val="0"/>
          <w:sz w:val="24"/>
          <w:szCs w:val="24"/>
        </w:rPr>
      </w:pPr>
      <w:r>
        <w:rPr>
          <w:rFonts w:hint="eastAsia" w:ascii="宋体" w:hAnsi="宋体" w:cs="宋体"/>
          <w:b/>
          <w:kern w:val="0"/>
          <w:sz w:val="28"/>
          <w:szCs w:val="28"/>
          <w:lang w:val="en-US" w:eastAsia="zh-CN"/>
        </w:rPr>
        <w:t>一、</w:t>
      </w:r>
      <w:r>
        <w:rPr>
          <w:rFonts w:hint="eastAsia" w:ascii="宋体" w:hAnsi="宋体" w:cs="宋体"/>
          <w:b/>
          <w:kern w:val="0"/>
          <w:sz w:val="28"/>
          <w:szCs w:val="28"/>
        </w:rPr>
        <w:t xml:space="preserve">报  价  函   </w:t>
      </w:r>
      <w:bookmarkEnd w:id="0"/>
    </w:p>
    <w:p w14:paraId="2C756D9C">
      <w:pPr>
        <w:widowControl/>
        <w:spacing w:line="460" w:lineRule="exact"/>
        <w:ind w:firstLine="480"/>
        <w:contextualSpacing/>
        <w:jc w:val="left"/>
        <w:rPr>
          <w:rFonts w:hint="eastAsia" w:ascii="宋体" w:hAnsi="宋体" w:cs="宋体"/>
          <w:kern w:val="0"/>
          <w:sz w:val="24"/>
          <w:szCs w:val="24"/>
        </w:rPr>
      </w:pPr>
    </w:p>
    <w:p w14:paraId="521BC7F6">
      <w:pPr>
        <w:widowControl/>
        <w:spacing w:line="460" w:lineRule="exact"/>
        <w:contextualSpacing/>
        <w:jc w:val="left"/>
        <w:rPr>
          <w:rFonts w:ascii="宋体" w:hAnsi="宋体" w:cs="宋体"/>
          <w:kern w:val="0"/>
          <w:sz w:val="24"/>
          <w:szCs w:val="24"/>
          <w:u w:val="single"/>
        </w:rPr>
      </w:pPr>
      <w:r>
        <w:rPr>
          <w:rFonts w:hint="eastAsia" w:ascii="宋体" w:hAnsi="宋体" w:cs="宋体"/>
          <w:kern w:val="0"/>
          <w:sz w:val="24"/>
          <w:szCs w:val="24"/>
        </w:rPr>
        <w:t>致：</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大同师范高等专科学校</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采购人全称</w:t>
      </w:r>
      <w:r>
        <w:rPr>
          <w:rFonts w:hint="eastAsia" w:ascii="宋体" w:hAnsi="宋体" w:cs="宋体"/>
          <w:kern w:val="0"/>
          <w:sz w:val="24"/>
          <w:szCs w:val="24"/>
          <w:u w:val="single"/>
          <w:lang w:eastAsia="zh-CN"/>
        </w:rPr>
        <w:t>）</w:t>
      </w:r>
    </w:p>
    <w:p w14:paraId="5872C9A8">
      <w:pPr>
        <w:widowControl/>
        <w:spacing w:line="460" w:lineRule="exact"/>
        <w:ind w:firstLine="480"/>
        <w:contextualSpacing/>
        <w:jc w:val="left"/>
        <w:rPr>
          <w:rFonts w:hint="eastAsia" w:ascii="宋体" w:hAnsi="宋体" w:cs="宋体"/>
          <w:kern w:val="0"/>
          <w:sz w:val="24"/>
          <w:szCs w:val="24"/>
        </w:rPr>
      </w:pPr>
    </w:p>
    <w:p w14:paraId="2AFCF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u w:val="single"/>
        </w:rPr>
        <w:t xml:space="preserve">                 </w:t>
      </w:r>
      <w:r>
        <w:rPr>
          <w:rFonts w:hint="eastAsia" w:ascii="宋体" w:hAnsi="宋体" w:cs="宋体"/>
          <w:kern w:val="0"/>
          <w:sz w:val="24"/>
          <w:szCs w:val="24"/>
        </w:rPr>
        <w:t>(报价人全称</w:t>
      </w:r>
      <w:r>
        <w:rPr>
          <w:rFonts w:hint="eastAsia" w:ascii="宋体" w:hAnsi="宋体" w:cs="宋体"/>
          <w:kern w:val="0"/>
          <w:sz w:val="24"/>
          <w:szCs w:val="24"/>
          <w:lang w:eastAsia="zh-CN"/>
        </w:rPr>
        <w:t>）</w:t>
      </w:r>
      <w:r>
        <w:rPr>
          <w:rFonts w:hint="eastAsia" w:ascii="宋体" w:hAnsi="宋体" w:cs="宋体"/>
          <w:kern w:val="0"/>
          <w:sz w:val="24"/>
          <w:szCs w:val="24"/>
        </w:rPr>
        <w:t>授权</w:t>
      </w:r>
      <w:r>
        <w:rPr>
          <w:rFonts w:hint="eastAsia" w:ascii="宋体" w:hAnsi="宋体" w:cs="宋体"/>
          <w:i/>
          <w:kern w:val="0"/>
          <w:sz w:val="24"/>
          <w:szCs w:val="24"/>
          <w:u w:val="single"/>
        </w:rPr>
        <w:t xml:space="preserve">          </w:t>
      </w:r>
      <w:r>
        <w:rPr>
          <w:rFonts w:hint="eastAsia" w:ascii="宋体" w:hAnsi="宋体" w:cs="宋体"/>
          <w:kern w:val="0"/>
          <w:sz w:val="24"/>
          <w:szCs w:val="24"/>
        </w:rPr>
        <w:t>(报价人代表姓名</w:t>
      </w:r>
      <w:r>
        <w:rPr>
          <w:rFonts w:hint="eastAsia" w:ascii="宋体" w:hAnsi="宋体" w:cs="宋体"/>
          <w:kern w:val="0"/>
          <w:sz w:val="24"/>
          <w:szCs w:val="24"/>
          <w:lang w:eastAsia="zh-CN"/>
        </w:rPr>
        <w:t>）</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(职务、职称</w:t>
      </w:r>
      <w:r>
        <w:rPr>
          <w:rFonts w:hint="eastAsia" w:ascii="宋体" w:hAnsi="宋体" w:cs="宋体"/>
          <w:kern w:val="0"/>
          <w:sz w:val="24"/>
          <w:szCs w:val="24"/>
          <w:lang w:eastAsia="zh-CN"/>
        </w:rPr>
        <w:t>）</w:t>
      </w:r>
      <w:r>
        <w:rPr>
          <w:rFonts w:hint="eastAsia" w:ascii="宋体" w:hAnsi="宋体" w:cs="宋体"/>
          <w:kern w:val="0"/>
          <w:sz w:val="24"/>
          <w:szCs w:val="24"/>
        </w:rPr>
        <w:t>为我方代表，参加贵方组织的</w:t>
      </w:r>
      <w:r>
        <w:rPr>
          <w:rFonts w:hint="eastAsia" w:ascii="宋体" w:hAnsi="宋体" w:cs="宋体"/>
          <w:kern w:val="0"/>
          <w:sz w:val="24"/>
          <w:szCs w:val="24"/>
          <w:u w:val="single"/>
        </w:rPr>
        <w:t xml:space="preserve">                    </w:t>
      </w:r>
      <w:r>
        <w:rPr>
          <w:rFonts w:hint="eastAsia" w:ascii="宋体" w:hAnsi="宋体" w:cs="宋体"/>
          <w:kern w:val="0"/>
          <w:sz w:val="24"/>
          <w:szCs w:val="24"/>
        </w:rPr>
        <w:t>(项目名称、项目编号、标包号</w:t>
      </w:r>
      <w:r>
        <w:rPr>
          <w:rFonts w:hint="eastAsia" w:ascii="宋体" w:hAnsi="宋体" w:cs="宋体"/>
          <w:kern w:val="0"/>
          <w:sz w:val="24"/>
          <w:szCs w:val="24"/>
          <w:lang w:eastAsia="zh-CN"/>
        </w:rPr>
        <w:t>）谈判</w:t>
      </w:r>
      <w:r>
        <w:rPr>
          <w:rFonts w:hint="eastAsia" w:ascii="宋体" w:hAnsi="宋体" w:cs="宋体"/>
          <w:kern w:val="0"/>
          <w:sz w:val="24"/>
          <w:szCs w:val="24"/>
        </w:rPr>
        <w:t>有关活动，并对此项目进行报价：报价：</w:t>
      </w:r>
      <w:r>
        <w:rPr>
          <w:rFonts w:hint="eastAsia" w:ascii="宋体" w:hAnsi="宋体" w:cs="宋体"/>
          <w:kern w:val="0"/>
          <w:sz w:val="24"/>
          <w:szCs w:val="24"/>
          <w:u w:val="single"/>
        </w:rPr>
        <w:t xml:space="preserve">        （大写）（小写）</w:t>
      </w:r>
      <w:r>
        <w:rPr>
          <w:rFonts w:hint="eastAsia" w:ascii="宋体" w:hAnsi="宋体" w:cs="宋体"/>
          <w:kern w:val="0"/>
          <w:sz w:val="24"/>
          <w:szCs w:val="24"/>
        </w:rPr>
        <w:t>；</w:t>
      </w:r>
      <w:r>
        <w:rPr>
          <w:rFonts w:hint="eastAsia" w:ascii="宋体" w:hAnsi="宋体" w:cs="宋体"/>
          <w:kern w:val="0"/>
          <w:sz w:val="24"/>
          <w:szCs w:val="24"/>
          <w:lang w:val="en-US" w:eastAsia="zh-CN"/>
        </w:rPr>
        <w:t>服务期</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val="en-US" w:eastAsia="zh-CN"/>
        </w:rPr>
        <w:t>质量</w:t>
      </w:r>
      <w:r>
        <w:rPr>
          <w:rFonts w:hint="eastAsia" w:ascii="宋体" w:hAnsi="宋体" w:cs="宋体"/>
          <w:kern w:val="0"/>
          <w:sz w:val="24"/>
          <w:szCs w:val="24"/>
        </w:rPr>
        <w:t>承诺：</w:t>
      </w:r>
      <w:r>
        <w:rPr>
          <w:rFonts w:hint="eastAsia" w:ascii="宋体" w:hAnsi="宋体" w:cs="宋体"/>
          <w:kern w:val="0"/>
          <w:sz w:val="24"/>
          <w:szCs w:val="24"/>
          <w:u w:val="single"/>
        </w:rPr>
        <w:t xml:space="preserve">        </w:t>
      </w:r>
      <w:r>
        <w:rPr>
          <w:rFonts w:hint="eastAsia" w:ascii="宋体" w:hAnsi="宋体" w:cs="宋体"/>
          <w:kern w:val="0"/>
          <w:sz w:val="24"/>
          <w:szCs w:val="24"/>
        </w:rPr>
        <w:t>。为此：</w:t>
      </w:r>
    </w:p>
    <w:p w14:paraId="40E4F03C">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1、我方同意在本项目</w:t>
      </w:r>
      <w:r>
        <w:rPr>
          <w:rFonts w:hint="eastAsia" w:ascii="宋体" w:hAnsi="宋体" w:cs="宋体"/>
          <w:kern w:val="0"/>
          <w:sz w:val="24"/>
          <w:szCs w:val="24"/>
          <w:lang w:eastAsia="zh-CN"/>
        </w:rPr>
        <w:t>谈判文件中</w:t>
      </w:r>
      <w:r>
        <w:rPr>
          <w:rFonts w:hint="eastAsia" w:ascii="宋体" w:hAnsi="宋体" w:cs="宋体"/>
          <w:kern w:val="0"/>
          <w:sz w:val="24"/>
          <w:szCs w:val="24"/>
        </w:rPr>
        <w:t>规定的</w:t>
      </w:r>
      <w:r>
        <w:rPr>
          <w:rFonts w:hint="eastAsia" w:ascii="宋体" w:hAnsi="宋体" w:cs="宋体"/>
          <w:kern w:val="0"/>
          <w:sz w:val="24"/>
          <w:szCs w:val="24"/>
          <w:lang w:eastAsia="zh-CN"/>
        </w:rPr>
        <w:t>谈判文件</w:t>
      </w:r>
      <w:r>
        <w:rPr>
          <w:rFonts w:hint="eastAsia" w:ascii="宋体" w:hAnsi="宋体" w:cs="宋体"/>
          <w:kern w:val="0"/>
          <w:sz w:val="24"/>
          <w:szCs w:val="24"/>
        </w:rPr>
        <w:t>日起的有效期内遵守本</w:t>
      </w:r>
      <w:r>
        <w:rPr>
          <w:rFonts w:hint="eastAsia" w:ascii="宋体" w:hAnsi="宋体" w:cs="宋体"/>
          <w:kern w:val="0"/>
          <w:sz w:val="24"/>
          <w:szCs w:val="24"/>
          <w:lang w:eastAsia="zh-CN"/>
        </w:rPr>
        <w:t>报价（响应）文件</w:t>
      </w:r>
      <w:r>
        <w:rPr>
          <w:rFonts w:hint="eastAsia" w:ascii="宋体" w:hAnsi="宋体" w:cs="宋体"/>
          <w:kern w:val="0"/>
          <w:sz w:val="24"/>
          <w:szCs w:val="24"/>
        </w:rPr>
        <w:t>中的承诺且在此期限期满之前均具有约束力。</w:t>
      </w:r>
    </w:p>
    <w:p w14:paraId="305EC67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2、我方承诺已经具备《中华人民共和国政府采购法》中规定的参加政府采购活动的供应商应当具备的全部条件。</w:t>
      </w:r>
    </w:p>
    <w:p w14:paraId="2524EE0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3、提供</w:t>
      </w:r>
      <w:r>
        <w:rPr>
          <w:rFonts w:hint="eastAsia" w:ascii="宋体" w:hAnsi="宋体" w:cs="宋体"/>
          <w:kern w:val="0"/>
          <w:sz w:val="24"/>
          <w:szCs w:val="24"/>
          <w:lang w:eastAsia="zh-CN"/>
        </w:rPr>
        <w:t>谈判文件</w:t>
      </w:r>
      <w:r>
        <w:rPr>
          <w:rFonts w:hint="eastAsia" w:ascii="宋体" w:hAnsi="宋体" w:cs="宋体"/>
          <w:kern w:val="0"/>
          <w:sz w:val="24"/>
          <w:szCs w:val="24"/>
        </w:rPr>
        <w:t>须知规定的全部</w:t>
      </w:r>
      <w:r>
        <w:rPr>
          <w:rFonts w:hint="eastAsia" w:ascii="宋体" w:hAnsi="宋体" w:cs="宋体"/>
          <w:kern w:val="0"/>
          <w:sz w:val="24"/>
          <w:szCs w:val="24"/>
          <w:lang w:eastAsia="zh-CN"/>
        </w:rPr>
        <w:t>报价（响应）文件</w:t>
      </w:r>
      <w:r>
        <w:rPr>
          <w:rFonts w:hint="eastAsia" w:ascii="宋体" w:hAnsi="宋体" w:cs="宋体"/>
          <w:kern w:val="0"/>
          <w:sz w:val="24"/>
          <w:szCs w:val="24"/>
        </w:rPr>
        <w:t>，包括</w:t>
      </w:r>
      <w:r>
        <w:rPr>
          <w:rFonts w:hint="eastAsia" w:ascii="宋体" w:hAnsi="宋体" w:cs="宋体"/>
          <w:kern w:val="0"/>
          <w:sz w:val="24"/>
          <w:szCs w:val="24"/>
          <w:lang w:eastAsia="zh-CN"/>
        </w:rPr>
        <w:t>报价（响应）文件</w:t>
      </w:r>
      <w:r>
        <w:rPr>
          <w:rFonts w:hint="eastAsia" w:ascii="宋体" w:hAnsi="宋体" w:cs="宋体"/>
          <w:kern w:val="0"/>
          <w:sz w:val="24"/>
          <w:szCs w:val="24"/>
        </w:rPr>
        <w:t>正本、副本、报价一览表等。</w:t>
      </w:r>
    </w:p>
    <w:p w14:paraId="09D22DF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4、按</w:t>
      </w:r>
      <w:r>
        <w:rPr>
          <w:rFonts w:hint="eastAsia" w:ascii="宋体" w:hAnsi="宋体" w:cs="宋体"/>
          <w:kern w:val="0"/>
          <w:sz w:val="24"/>
          <w:szCs w:val="24"/>
          <w:lang w:eastAsia="zh-CN"/>
        </w:rPr>
        <w:t>谈判文件</w:t>
      </w:r>
      <w:r>
        <w:rPr>
          <w:rFonts w:hint="eastAsia" w:ascii="宋体" w:hAnsi="宋体" w:cs="宋体"/>
          <w:kern w:val="0"/>
          <w:sz w:val="24"/>
          <w:szCs w:val="24"/>
        </w:rPr>
        <w:t>要求提供和交付服务的报价详见报价一览表。</w:t>
      </w:r>
    </w:p>
    <w:p w14:paraId="1412E76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5、我方承诺：完全理解最终报价超过采购预算金额时，报价将被拒绝。</w:t>
      </w:r>
    </w:p>
    <w:p w14:paraId="5AA81F59">
      <w:pPr>
        <w:widowControl/>
        <w:tabs>
          <w:tab w:val="left" w:pos="16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6、保证忠实地执行双方所签订的合同，并承担合同规定的责任和义务。</w:t>
      </w:r>
    </w:p>
    <w:p w14:paraId="3D5A5A74">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7、承诺完全满足和响应</w:t>
      </w:r>
      <w:r>
        <w:rPr>
          <w:rFonts w:hint="eastAsia" w:ascii="宋体" w:hAnsi="宋体" w:cs="宋体"/>
          <w:kern w:val="0"/>
          <w:sz w:val="24"/>
          <w:szCs w:val="24"/>
          <w:lang w:eastAsia="zh-CN"/>
        </w:rPr>
        <w:t>谈判文件中的</w:t>
      </w:r>
      <w:r>
        <w:rPr>
          <w:rFonts w:hint="eastAsia" w:ascii="宋体" w:hAnsi="宋体" w:cs="宋体"/>
          <w:kern w:val="0"/>
          <w:sz w:val="24"/>
          <w:szCs w:val="24"/>
        </w:rPr>
        <w:t>各项商务和技术要求，若有偏差，已在</w:t>
      </w:r>
      <w:r>
        <w:rPr>
          <w:rFonts w:hint="eastAsia" w:ascii="宋体" w:hAnsi="宋体" w:cs="宋体"/>
          <w:kern w:val="0"/>
          <w:sz w:val="24"/>
          <w:szCs w:val="24"/>
          <w:lang w:eastAsia="zh-CN"/>
        </w:rPr>
        <w:t>报价（响应）文件</w:t>
      </w:r>
      <w:r>
        <w:rPr>
          <w:rFonts w:hint="eastAsia" w:ascii="宋体" w:hAnsi="宋体" w:cs="宋体"/>
          <w:kern w:val="0"/>
          <w:sz w:val="24"/>
          <w:szCs w:val="24"/>
        </w:rPr>
        <w:t>偏离表中予以明确特别说明。</w:t>
      </w:r>
    </w:p>
    <w:p w14:paraId="4F0490C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8、保证遵守</w:t>
      </w:r>
      <w:r>
        <w:rPr>
          <w:rFonts w:hint="eastAsia" w:ascii="宋体" w:hAnsi="宋体" w:cs="宋体"/>
          <w:kern w:val="0"/>
          <w:sz w:val="24"/>
          <w:szCs w:val="24"/>
          <w:lang w:eastAsia="zh-CN"/>
        </w:rPr>
        <w:t>谈判文件</w:t>
      </w:r>
      <w:r>
        <w:rPr>
          <w:rFonts w:hint="eastAsia" w:ascii="宋体" w:hAnsi="宋体" w:cs="宋体"/>
          <w:kern w:val="0"/>
          <w:sz w:val="24"/>
          <w:szCs w:val="24"/>
        </w:rPr>
        <w:t>的规定。</w:t>
      </w:r>
    </w:p>
    <w:p w14:paraId="247D478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9、如果在</w:t>
      </w:r>
      <w:r>
        <w:rPr>
          <w:rFonts w:hint="eastAsia" w:ascii="宋体" w:hAnsi="宋体" w:cs="宋体"/>
          <w:kern w:val="0"/>
          <w:sz w:val="24"/>
          <w:szCs w:val="24"/>
          <w:lang w:eastAsia="zh-CN"/>
        </w:rPr>
        <w:t>谈判文件</w:t>
      </w:r>
      <w:r>
        <w:rPr>
          <w:rFonts w:hint="eastAsia" w:ascii="宋体" w:hAnsi="宋体" w:cs="宋体"/>
          <w:kern w:val="0"/>
          <w:sz w:val="24"/>
          <w:szCs w:val="24"/>
        </w:rPr>
        <w:t>开始之日起规定的报价有效期内撤回报价，贵方</w:t>
      </w:r>
      <w:r>
        <w:rPr>
          <w:rFonts w:hint="eastAsia" w:ascii="宋体" w:hAnsi="宋体" w:cs="宋体"/>
          <w:kern w:val="0"/>
          <w:sz w:val="24"/>
          <w:szCs w:val="24"/>
          <w:lang w:eastAsia="zh-CN"/>
        </w:rPr>
        <w:t>可取消我方的参与资格</w:t>
      </w:r>
      <w:r>
        <w:rPr>
          <w:rFonts w:hint="eastAsia" w:ascii="宋体" w:hAnsi="宋体" w:cs="宋体"/>
          <w:kern w:val="0"/>
          <w:sz w:val="24"/>
          <w:szCs w:val="24"/>
        </w:rPr>
        <w:t>。</w:t>
      </w:r>
    </w:p>
    <w:p w14:paraId="54D0E49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0</w:t>
      </w:r>
      <w:r>
        <w:rPr>
          <w:rFonts w:hint="eastAsia" w:ascii="宋体" w:hAnsi="宋体" w:cs="宋体"/>
          <w:kern w:val="0"/>
          <w:sz w:val="24"/>
          <w:szCs w:val="24"/>
        </w:rPr>
        <w:t>、我方愿意向贵方提供任何与本项报价有关的数据、情况和技术资料。若贵方需要，我方愿意提供我方做出的一切承诺的证明材料。</w:t>
      </w:r>
    </w:p>
    <w:p w14:paraId="2A936B4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、我方已详细审核全部</w:t>
      </w:r>
      <w:r>
        <w:rPr>
          <w:rFonts w:hint="eastAsia" w:ascii="宋体" w:hAnsi="宋体" w:cs="宋体"/>
          <w:kern w:val="0"/>
          <w:sz w:val="24"/>
          <w:szCs w:val="24"/>
          <w:lang w:eastAsia="zh-CN"/>
        </w:rPr>
        <w:t>谈判文件</w:t>
      </w:r>
      <w:r>
        <w:rPr>
          <w:rFonts w:hint="eastAsia" w:ascii="宋体" w:hAnsi="宋体" w:cs="宋体"/>
          <w:kern w:val="0"/>
          <w:sz w:val="24"/>
          <w:szCs w:val="24"/>
        </w:rPr>
        <w:t>，包括</w:t>
      </w:r>
      <w:r>
        <w:rPr>
          <w:rFonts w:hint="eastAsia" w:ascii="宋体" w:hAnsi="宋体" w:cs="宋体"/>
          <w:kern w:val="0"/>
          <w:sz w:val="24"/>
          <w:szCs w:val="24"/>
          <w:lang w:eastAsia="zh-CN"/>
        </w:rPr>
        <w:t>谈判文件</w:t>
      </w:r>
      <w:r>
        <w:rPr>
          <w:rFonts w:hint="eastAsia" w:ascii="宋体" w:hAnsi="宋体" w:cs="宋体"/>
          <w:kern w:val="0"/>
          <w:sz w:val="24"/>
          <w:szCs w:val="24"/>
        </w:rPr>
        <w:t>修改书（如有的话）、参考资料及有关附件，确认无误。</w:t>
      </w:r>
    </w:p>
    <w:p w14:paraId="0629A660">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、我方承诺：采购人若需追加采购本项目</w:t>
      </w:r>
      <w:r>
        <w:rPr>
          <w:rFonts w:hint="eastAsia" w:ascii="宋体" w:hAnsi="宋体" w:cs="宋体"/>
          <w:kern w:val="0"/>
          <w:sz w:val="24"/>
          <w:szCs w:val="24"/>
          <w:lang w:eastAsia="zh-CN"/>
        </w:rPr>
        <w:t>谈判文件</w:t>
      </w:r>
      <w:r>
        <w:rPr>
          <w:rFonts w:hint="eastAsia" w:ascii="宋体" w:hAnsi="宋体" w:cs="宋体"/>
          <w:kern w:val="0"/>
          <w:sz w:val="24"/>
          <w:szCs w:val="24"/>
        </w:rPr>
        <w:t>所列</w:t>
      </w:r>
      <w:r>
        <w:rPr>
          <w:rFonts w:hint="eastAsia" w:ascii="宋体" w:hAnsi="宋体" w:cs="宋体"/>
          <w:kern w:val="0"/>
          <w:sz w:val="24"/>
          <w:szCs w:val="24"/>
          <w:lang w:eastAsia="zh-CN"/>
        </w:rPr>
        <w:t>货物</w:t>
      </w:r>
      <w:r>
        <w:rPr>
          <w:rFonts w:hint="eastAsia" w:ascii="宋体" w:hAnsi="宋体" w:cs="宋体"/>
          <w:kern w:val="0"/>
          <w:sz w:val="24"/>
          <w:szCs w:val="24"/>
        </w:rPr>
        <w:t>及相关服务的，在不改变合同其他实质性条款的前提下，按相同或更优惠的折扣率保证供货。</w:t>
      </w:r>
    </w:p>
    <w:p w14:paraId="52B8987A">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3</w:t>
      </w:r>
      <w:r>
        <w:rPr>
          <w:rFonts w:hint="eastAsia" w:ascii="宋体" w:hAnsi="宋体" w:cs="宋体"/>
          <w:kern w:val="0"/>
          <w:sz w:val="24"/>
          <w:szCs w:val="24"/>
        </w:rPr>
        <w:t>、我方承诺接受</w:t>
      </w:r>
      <w:r>
        <w:rPr>
          <w:rFonts w:hint="eastAsia" w:ascii="宋体" w:hAnsi="宋体" w:cs="宋体"/>
          <w:kern w:val="0"/>
          <w:sz w:val="24"/>
          <w:szCs w:val="24"/>
          <w:lang w:eastAsia="zh-CN"/>
        </w:rPr>
        <w:t>谈判文件中</w:t>
      </w:r>
      <w:r>
        <w:rPr>
          <w:rFonts w:hint="eastAsia" w:ascii="宋体" w:hAnsi="宋体" w:cs="宋体"/>
          <w:kern w:val="0"/>
          <w:sz w:val="24"/>
          <w:szCs w:val="24"/>
        </w:rPr>
        <w:t>《合同格式》的全部条款且无任何异议。</w:t>
      </w:r>
    </w:p>
    <w:p w14:paraId="40522F7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4</w:t>
      </w:r>
      <w:r>
        <w:rPr>
          <w:rFonts w:hint="eastAsia" w:ascii="宋体" w:hAnsi="宋体" w:cs="宋体"/>
          <w:kern w:val="0"/>
          <w:sz w:val="24"/>
          <w:szCs w:val="24"/>
        </w:rPr>
        <w:t>、我方将严格遵守《中华人民共和国政府采购法》的有关规定，若有下列情形之一的，将被处以采购金额5</w:t>
      </w:r>
      <w:r>
        <w:rPr>
          <w:rFonts w:hint="eastAsia" w:ascii="宋体" w:hAnsi="宋体" w:cs="宋体"/>
          <w:kern w:val="0"/>
          <w:sz w:val="24"/>
          <w:szCs w:val="24"/>
          <w:lang w:val="en-US" w:eastAsia="zh-CN"/>
        </w:rPr>
        <w:t>%</w:t>
      </w:r>
      <w:r>
        <w:rPr>
          <w:rFonts w:hint="eastAsia" w:ascii="宋体" w:hAnsi="宋体" w:cs="宋体"/>
          <w:kern w:val="0"/>
          <w:sz w:val="24"/>
          <w:szCs w:val="24"/>
        </w:rPr>
        <w:t>以上10</w:t>
      </w:r>
      <w:r>
        <w:rPr>
          <w:rFonts w:hint="eastAsia" w:ascii="宋体" w:hAnsi="宋体" w:cs="宋体"/>
          <w:kern w:val="0"/>
          <w:sz w:val="24"/>
          <w:szCs w:val="24"/>
          <w:lang w:val="en-US" w:eastAsia="zh-CN"/>
        </w:rPr>
        <w:t>%</w:t>
      </w:r>
      <w:r>
        <w:rPr>
          <w:rFonts w:hint="eastAsia" w:ascii="宋体" w:hAnsi="宋体" w:cs="宋体"/>
          <w:kern w:val="0"/>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1D02B53E">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（1）提供虚假材料谋取成交、成交的；</w:t>
      </w:r>
    </w:p>
    <w:p w14:paraId="33D3169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（2）采取不正当手段诋毁、排挤其他供应商的；</w:t>
      </w:r>
    </w:p>
    <w:p w14:paraId="5668125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（3）与采购人、</w:t>
      </w:r>
      <w:r>
        <w:rPr>
          <w:rFonts w:hint="eastAsia" w:ascii="宋体" w:hAnsi="宋体" w:cs="宋体"/>
          <w:kern w:val="0"/>
          <w:sz w:val="24"/>
          <w:szCs w:val="24"/>
          <w:lang w:eastAsia="zh-CN"/>
        </w:rPr>
        <w:t>其他</w:t>
      </w:r>
      <w:r>
        <w:rPr>
          <w:rFonts w:hint="eastAsia" w:ascii="宋体" w:hAnsi="宋体" w:cs="宋体"/>
          <w:kern w:val="0"/>
          <w:sz w:val="24"/>
          <w:szCs w:val="24"/>
        </w:rPr>
        <w:t>供应商恶意串通的；</w:t>
      </w:r>
    </w:p>
    <w:p w14:paraId="149AB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（4）向采购人行贿或者提供其他不正当利益的；</w:t>
      </w:r>
    </w:p>
    <w:p w14:paraId="7C3B918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（5）在采购过程中与采购人进行协商</w:t>
      </w:r>
      <w:r>
        <w:rPr>
          <w:rFonts w:hint="eastAsia" w:ascii="宋体" w:hAnsi="宋体" w:cs="宋体"/>
          <w:kern w:val="0"/>
          <w:sz w:val="24"/>
          <w:szCs w:val="24"/>
          <w:lang w:eastAsia="zh-CN"/>
        </w:rPr>
        <w:t>谈判文件</w:t>
      </w:r>
      <w:r>
        <w:rPr>
          <w:rFonts w:hint="eastAsia" w:ascii="宋体" w:hAnsi="宋体" w:cs="宋体"/>
          <w:kern w:val="0"/>
          <w:sz w:val="24"/>
          <w:szCs w:val="24"/>
        </w:rPr>
        <w:t>的；</w:t>
      </w:r>
    </w:p>
    <w:p w14:paraId="7CA0101A">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（6）拒绝有关部门监督检查或提供虚假情况的。</w:t>
      </w:r>
    </w:p>
    <w:p w14:paraId="6969B6F3">
      <w:pPr>
        <w:widowControl/>
        <w:spacing w:line="460" w:lineRule="exact"/>
        <w:ind w:firstLine="480"/>
        <w:contextualSpacing/>
        <w:jc w:val="left"/>
        <w:rPr>
          <w:rFonts w:hint="eastAsia" w:ascii="宋体" w:hAnsi="宋体" w:cs="宋体"/>
          <w:kern w:val="0"/>
          <w:sz w:val="24"/>
          <w:szCs w:val="24"/>
        </w:rPr>
      </w:pPr>
    </w:p>
    <w:p w14:paraId="7720EBE8">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所有有关本报价的一切往来联系方式为：</w:t>
      </w:r>
    </w:p>
    <w:p w14:paraId="034504A2">
      <w:pPr>
        <w:widowControl/>
        <w:spacing w:line="460" w:lineRule="exact"/>
        <w:ind w:firstLine="480"/>
        <w:contextualSpacing/>
        <w:jc w:val="left"/>
        <w:rPr>
          <w:rFonts w:hint="eastAsia" w:ascii="宋体" w:hAnsi="宋体" w:cs="宋体"/>
          <w:kern w:val="0"/>
          <w:sz w:val="24"/>
          <w:szCs w:val="24"/>
        </w:rPr>
      </w:pPr>
    </w:p>
    <w:p w14:paraId="1ACCB5B7">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rPr>
        <w:tab/>
      </w:r>
      <w:r>
        <w:rPr>
          <w:rFonts w:hint="eastAsia" w:ascii="宋体" w:hAnsi="宋体" w:cs="宋体"/>
          <w:kern w:val="0"/>
          <w:sz w:val="24"/>
          <w:szCs w:val="24"/>
        </w:rPr>
        <w:t xml:space="preserve">                      邮编：</w:t>
      </w:r>
      <w:r>
        <w:rPr>
          <w:rFonts w:hint="eastAsia" w:ascii="宋体" w:hAnsi="宋体" w:cs="宋体"/>
          <w:kern w:val="0"/>
          <w:sz w:val="24"/>
          <w:szCs w:val="24"/>
        </w:rPr>
        <w:tab/>
      </w:r>
    </w:p>
    <w:p w14:paraId="3FAB12B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rPr>
        <w:tab/>
      </w:r>
      <w:r>
        <w:rPr>
          <w:rFonts w:hint="eastAsia" w:ascii="宋体" w:hAnsi="宋体" w:cs="宋体"/>
          <w:kern w:val="0"/>
          <w:sz w:val="24"/>
          <w:szCs w:val="24"/>
        </w:rPr>
        <w:t xml:space="preserve">                      传真：</w:t>
      </w:r>
    </w:p>
    <w:p w14:paraId="58ED84CE">
      <w:pPr>
        <w:widowControl/>
        <w:tabs>
          <w:tab w:val="left" w:pos="4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xml:space="preserve">报价人代表姓名：             联系电话：              </w:t>
      </w:r>
    </w:p>
    <w:p w14:paraId="3CDFB76C">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rPr>
        <w:tab/>
      </w:r>
    </w:p>
    <w:p w14:paraId="4629FC04">
      <w:pPr>
        <w:widowControl/>
        <w:spacing w:line="460" w:lineRule="exact"/>
        <w:ind w:firstLine="480"/>
        <w:contextualSpacing/>
        <w:jc w:val="left"/>
        <w:rPr>
          <w:rFonts w:hint="eastAsia" w:ascii="宋体" w:hAnsi="宋体" w:cs="宋体"/>
          <w:kern w:val="0"/>
          <w:sz w:val="24"/>
          <w:szCs w:val="24"/>
        </w:rPr>
      </w:pPr>
    </w:p>
    <w:p w14:paraId="2E9573AD">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w:t>
      </w:r>
      <w:r>
        <w:rPr>
          <w:rFonts w:hint="eastAsia" w:ascii="宋体" w:hAnsi="宋体" w:cs="宋体"/>
          <w:kern w:val="0"/>
          <w:sz w:val="24"/>
          <w:szCs w:val="24"/>
          <w:lang w:val="en-US" w:eastAsia="zh-CN"/>
        </w:rPr>
        <w:t>名称</w:t>
      </w:r>
      <w:r>
        <w:rPr>
          <w:rFonts w:hint="eastAsia" w:ascii="宋体" w:hAnsi="宋体" w:cs="宋体"/>
          <w:kern w:val="0"/>
          <w:sz w:val="24"/>
          <w:szCs w:val="24"/>
        </w:rPr>
        <w:t>(公章</w:t>
      </w:r>
      <w:r>
        <w:rPr>
          <w:rFonts w:hint="eastAsia" w:ascii="宋体" w:hAnsi="宋体" w:cs="宋体"/>
          <w:kern w:val="0"/>
          <w:sz w:val="24"/>
          <w:szCs w:val="24"/>
          <w:lang w:eastAsia="zh-CN"/>
        </w:rPr>
        <w:t>）</w:t>
      </w:r>
      <w:r>
        <w:rPr>
          <w:rFonts w:hint="eastAsia" w:ascii="宋体" w:hAnsi="宋体" w:cs="宋体"/>
          <w:kern w:val="0"/>
          <w:sz w:val="24"/>
          <w:szCs w:val="24"/>
        </w:rPr>
        <w:t>：</w:t>
      </w:r>
    </w:p>
    <w:p w14:paraId="1723BF71">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报价人代表(签字或签章</w:t>
      </w:r>
      <w:r>
        <w:rPr>
          <w:rFonts w:hint="eastAsia" w:ascii="宋体" w:hAnsi="宋体" w:cs="宋体"/>
          <w:kern w:val="0"/>
          <w:sz w:val="24"/>
          <w:szCs w:val="24"/>
          <w:lang w:eastAsia="zh-CN"/>
        </w:rPr>
        <w:t>）</w:t>
      </w:r>
      <w:r>
        <w:rPr>
          <w:rFonts w:hint="eastAsia" w:ascii="宋体" w:hAnsi="宋体" w:cs="宋体"/>
          <w:kern w:val="0"/>
          <w:sz w:val="24"/>
          <w:szCs w:val="24"/>
        </w:rPr>
        <w:t>：</w:t>
      </w:r>
    </w:p>
    <w:p w14:paraId="059C4301">
      <w:pPr>
        <w:widowControl/>
        <w:tabs>
          <w:tab w:val="left" w:pos="4000"/>
        </w:tabs>
        <w:spacing w:line="460" w:lineRule="exact"/>
        <w:ind w:firstLine="480"/>
        <w:contextualSpacing/>
        <w:jc w:val="right"/>
        <w:rPr>
          <w:rFonts w:ascii="宋体" w:hAnsi="宋体" w:cs="宋体"/>
          <w:kern w:val="0"/>
          <w:sz w:val="24"/>
          <w:szCs w:val="24"/>
        </w:rPr>
      </w:pPr>
      <w:r>
        <w:rPr>
          <w:rFonts w:hint="eastAsia" w:ascii="宋体" w:hAnsi="宋体" w:cs="宋体"/>
          <w:kern w:val="0"/>
          <w:sz w:val="24"/>
          <w:szCs w:val="24"/>
        </w:rPr>
        <w:t>日　期：</w:t>
      </w:r>
    </w:p>
    <w:p w14:paraId="609A8864">
      <w:pPr>
        <w:widowControl/>
        <w:spacing w:line="460" w:lineRule="exact"/>
        <w:ind w:firstLine="480"/>
        <w:contextualSpacing/>
        <w:jc w:val="left"/>
        <w:rPr>
          <w:rFonts w:ascii="宋体" w:hAnsi="宋体" w:cs="宋体"/>
          <w:b/>
          <w:kern w:val="0"/>
          <w:sz w:val="24"/>
          <w:szCs w:val="24"/>
        </w:rPr>
      </w:pPr>
      <w:r>
        <w:rPr>
          <w:rFonts w:hint="eastAsia" w:ascii="宋体" w:hAnsi="宋体" w:cs="宋体"/>
          <w:kern w:val="0"/>
          <w:sz w:val="24"/>
          <w:szCs w:val="24"/>
        </w:rPr>
        <w:t> </w:t>
      </w:r>
      <w:r>
        <w:rPr>
          <w:rFonts w:hint="eastAsia" w:ascii="宋体" w:hAnsi="宋体" w:cs="宋体"/>
          <w:b/>
          <w:kern w:val="0"/>
          <w:sz w:val="24"/>
          <w:szCs w:val="24"/>
        </w:rPr>
        <w:t>注：除可填报项目外，对本报价函的任何修改将被视为非实质性响应报价，从而导致该报价被拒绝。</w:t>
      </w:r>
    </w:p>
    <w:p w14:paraId="16B86024">
      <w:pPr>
        <w:widowControl/>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w:t>
      </w:r>
    </w:p>
    <w:p w14:paraId="20383387">
      <w:pPr>
        <w:rPr>
          <w:rFonts w:hint="eastAsia" w:ascii="宋体" w:hAnsi="宋体" w:cs="宋体"/>
          <w:b/>
          <w:kern w:val="0"/>
          <w:sz w:val="28"/>
          <w:szCs w:val="28"/>
          <w:lang w:val="en-US" w:eastAsia="zh-CN"/>
        </w:rPr>
      </w:pPr>
      <w:bookmarkStart w:id="1" w:name="_Toc6770"/>
      <w:bookmarkStart w:id="2" w:name="_Toc86202635"/>
      <w:bookmarkStart w:id="3" w:name="_Toc175644065"/>
      <w:r>
        <w:rPr>
          <w:rFonts w:hint="eastAsia" w:ascii="宋体" w:hAnsi="宋体" w:cs="宋体"/>
          <w:b/>
          <w:kern w:val="0"/>
          <w:sz w:val="28"/>
          <w:szCs w:val="28"/>
          <w:lang w:val="en-US" w:eastAsia="zh-CN"/>
        </w:rPr>
        <w:br w:type="page"/>
      </w:r>
    </w:p>
    <w:p w14:paraId="30BA4431">
      <w:pPr>
        <w:widowControl/>
        <w:snapToGrid w:val="0"/>
        <w:spacing w:line="360" w:lineRule="auto"/>
        <w:ind w:firstLine="562" w:firstLineChars="200"/>
        <w:jc w:val="center"/>
        <w:rPr>
          <w:rFonts w:hint="eastAsia" w:ascii="宋体" w:hAnsi="宋体" w:cs="宋体"/>
          <w:b/>
          <w:kern w:val="0"/>
          <w:sz w:val="28"/>
          <w:szCs w:val="28"/>
        </w:rPr>
      </w:pPr>
      <w:r>
        <w:rPr>
          <w:rFonts w:hint="eastAsia" w:ascii="宋体" w:hAnsi="宋体" w:cs="宋体"/>
          <w:b/>
          <w:kern w:val="0"/>
          <w:sz w:val="28"/>
          <w:szCs w:val="28"/>
          <w:lang w:val="en-US" w:eastAsia="zh-CN"/>
        </w:rPr>
        <w:t>二、</w:t>
      </w:r>
      <w:r>
        <w:rPr>
          <w:rFonts w:hint="eastAsia" w:ascii="宋体" w:hAnsi="宋体" w:cs="宋体"/>
          <w:b/>
          <w:kern w:val="0"/>
          <w:sz w:val="28"/>
          <w:szCs w:val="28"/>
        </w:rPr>
        <w:t>法定代表人身份证明书</w:t>
      </w:r>
      <w:bookmarkEnd w:id="1"/>
    </w:p>
    <w:p w14:paraId="096DC031">
      <w:pPr>
        <w:widowControl/>
        <w:spacing w:line="600" w:lineRule="exact"/>
        <w:ind w:firstLine="562"/>
        <w:contextualSpacing/>
        <w:jc w:val="center"/>
        <w:rPr>
          <w:rFonts w:ascii="宋体" w:hAnsi="宋体" w:cs="宋体"/>
          <w:b/>
          <w:kern w:val="0"/>
          <w:sz w:val="28"/>
          <w:szCs w:val="28"/>
        </w:rPr>
      </w:pPr>
    </w:p>
    <w:p w14:paraId="6F377275">
      <w:pPr>
        <w:tabs>
          <w:tab w:val="left" w:pos="210"/>
          <w:tab w:val="left" w:pos="465"/>
          <w:tab w:val="left" w:pos="7513"/>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单位名称：</w:t>
      </w:r>
      <w:r>
        <w:rPr>
          <w:rFonts w:hint="eastAsia" w:ascii="宋体" w:hAnsi="宋体"/>
          <w:sz w:val="24"/>
          <w:szCs w:val="24"/>
          <w:u w:val="single"/>
        </w:rPr>
        <w:t xml:space="preserve">                                                </w:t>
      </w:r>
    </w:p>
    <w:p w14:paraId="109013C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 xml:space="preserve">                                                </w:t>
      </w:r>
    </w:p>
    <w:p w14:paraId="735DE4E8">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77C351C5">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成立时间：</w:t>
      </w:r>
      <w:r>
        <w:rPr>
          <w:rFonts w:hint="eastAsia" w:ascii="宋体" w:hAnsi="宋体"/>
          <w:sz w:val="24"/>
          <w:szCs w:val="24"/>
          <w:u w:val="single"/>
        </w:rPr>
        <w:t xml:space="preserve">                        </w:t>
      </w:r>
    </w:p>
    <w:p w14:paraId="3C63B9FB">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p>
    <w:p w14:paraId="284ADEC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94B5592">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sz w:val="24"/>
          <w:szCs w:val="24"/>
        </w:rPr>
        <w:t>系</w:t>
      </w:r>
      <w:r>
        <w:rPr>
          <w:rFonts w:hint="eastAsia"/>
          <w:sz w:val="24"/>
          <w:szCs w:val="24"/>
          <w:u w:val="single"/>
        </w:rPr>
        <w:t xml:space="preserve">   （报价人单位名称）               </w:t>
      </w:r>
      <w:r>
        <w:rPr>
          <w:rFonts w:hint="eastAsia"/>
          <w:sz w:val="24"/>
          <w:szCs w:val="24"/>
        </w:rPr>
        <w:t>的法定代表人。</w:t>
      </w:r>
    </w:p>
    <w:p w14:paraId="6B0C08E0">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特此证明。</w:t>
      </w:r>
    </w:p>
    <w:p w14:paraId="3891367B">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报价人</w:t>
      </w:r>
      <w:r>
        <w:rPr>
          <w:rFonts w:hint="eastAsia" w:ascii="宋体" w:hAnsi="宋体"/>
          <w:sz w:val="24"/>
          <w:szCs w:val="24"/>
          <w:lang w:val="en-US" w:eastAsia="zh-CN"/>
        </w:rPr>
        <w:t>名称</w:t>
      </w:r>
      <w:r>
        <w:rPr>
          <w:rFonts w:hint="eastAsia" w:ascii="宋体" w:hAnsi="宋体"/>
          <w:sz w:val="24"/>
          <w:szCs w:val="24"/>
        </w:rPr>
        <w:t>：</w:t>
      </w:r>
      <w:r>
        <w:rPr>
          <w:rFonts w:hint="eastAsia" w:ascii="宋体" w:hAnsi="宋体"/>
          <w:sz w:val="24"/>
          <w:szCs w:val="24"/>
          <w:u w:val="single"/>
        </w:rPr>
        <w:t xml:space="preserve">             （加盖公章）</w:t>
      </w:r>
      <w:r>
        <w:rPr>
          <w:rFonts w:hint="eastAsia" w:ascii="宋体" w:hAnsi="宋体"/>
          <w:sz w:val="24"/>
          <w:szCs w:val="24"/>
        </w:rPr>
        <w:t xml:space="preserve">  </w:t>
      </w:r>
    </w:p>
    <w:p w14:paraId="0C171464">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78E488A">
      <w:pPr>
        <w:widowControl/>
        <w:snapToGrid w:val="0"/>
        <w:spacing w:line="360" w:lineRule="auto"/>
        <w:rPr>
          <w:rFonts w:hint="eastAsia" w:ascii="宋体" w:hAnsi="宋体" w:cs="宋体"/>
          <w:color w:val="auto"/>
          <w:szCs w:val="21"/>
        </w:rPr>
      </w:pPr>
    </w:p>
    <w:p w14:paraId="4FE1D6EF">
      <w:pPr>
        <w:widowControl/>
        <w:snapToGrid w:val="0"/>
        <w:spacing w:line="360" w:lineRule="auto"/>
        <w:jc w:val="left"/>
        <w:rPr>
          <w:rFonts w:hint="eastAsia" w:ascii="宋体" w:hAnsi="宋体" w:cs="宋体"/>
          <w:b/>
          <w:color w:val="auto"/>
          <w:szCs w:val="21"/>
        </w:rPr>
      </w:pPr>
    </w:p>
    <w:bookmarkEnd w:id="2"/>
    <w:bookmarkEnd w:id="3"/>
    <w:p w14:paraId="7AFC972B">
      <w:pPr>
        <w:widowControl/>
        <w:snapToGrid w:val="0"/>
        <w:spacing w:line="360" w:lineRule="auto"/>
        <w:rPr>
          <w:rFonts w:hint="eastAsia" w:ascii="宋体" w:hAnsi="宋体" w:cs="宋体"/>
          <w:b/>
          <w:bCs/>
          <w:color w:val="auto"/>
          <w:spacing w:val="20"/>
          <w:szCs w:val="21"/>
        </w:rPr>
      </w:pPr>
    </w:p>
    <w:p w14:paraId="161AD347">
      <w:pPr>
        <w:widowControl/>
        <w:snapToGrid w:val="0"/>
        <w:spacing w:line="360" w:lineRule="auto"/>
        <w:rPr>
          <w:rFonts w:hint="eastAsia" w:ascii="宋体" w:hAnsi="宋体" w:cs="宋体"/>
          <w:b/>
          <w:bCs/>
          <w:color w:val="auto"/>
          <w:spacing w:val="20"/>
          <w:szCs w:val="21"/>
        </w:rPr>
      </w:pPr>
    </w:p>
    <w:p w14:paraId="311A1BC7">
      <w:pPr>
        <w:snapToGrid w:val="0"/>
        <w:jc w:val="center"/>
        <w:rPr>
          <w:rFonts w:hint="eastAsia" w:ascii="宋体" w:hAnsi="宋体" w:eastAsia="宋体" w:cs="宋体"/>
          <w:b w:val="0"/>
          <w:bCs/>
          <w:color w:val="auto"/>
          <w:spacing w:val="20"/>
          <w:sz w:val="21"/>
          <w:szCs w:val="21"/>
          <w:highlight w:val="none"/>
        </w:rPr>
      </w:pPr>
    </w:p>
    <w:p w14:paraId="32BC7DDA">
      <w:pPr>
        <w:numPr>
          <w:ilvl w:val="0"/>
          <w:numId w:val="0"/>
        </w:numPr>
        <w:tabs>
          <w:tab w:val="left" w:pos="0"/>
        </w:tabs>
        <w:ind w:left="288" w:leftChars="0"/>
        <w:outlineLvl w:val="9"/>
        <w:rPr>
          <w:rFonts w:hint="eastAsia" w:ascii="宋体" w:hAnsi="宋体" w:eastAsia="宋体" w:cs="宋体"/>
          <w:b w:val="0"/>
          <w:bCs/>
          <w:color w:val="auto"/>
          <w:spacing w:val="20"/>
          <w:sz w:val="21"/>
          <w:szCs w:val="21"/>
          <w:highlight w:val="none"/>
        </w:rPr>
      </w:pPr>
    </w:p>
    <w:p w14:paraId="07CA6398">
      <w:pPr>
        <w:widowControl/>
        <w:spacing w:line="600" w:lineRule="exact"/>
        <w:ind w:firstLine="562"/>
        <w:contextualSpacing/>
        <w:jc w:val="center"/>
        <w:outlineLvl w:val="1"/>
        <w:rPr>
          <w:rFonts w:hint="eastAsia" w:ascii="宋体" w:hAnsi="宋体" w:cs="宋体"/>
          <w:b/>
          <w:kern w:val="0"/>
          <w:sz w:val="28"/>
          <w:szCs w:val="28"/>
        </w:rPr>
      </w:pPr>
      <w:r>
        <w:rPr>
          <w:rFonts w:hint="eastAsia"/>
        </w:rPr>
        <w:br w:type="page"/>
      </w:r>
      <w:bookmarkStart w:id="4" w:name="_Toc1181"/>
      <w:r>
        <w:rPr>
          <w:rFonts w:hint="eastAsia" w:ascii="宋体" w:hAnsi="宋体" w:cs="宋体"/>
          <w:b/>
          <w:kern w:val="0"/>
          <w:sz w:val="28"/>
          <w:szCs w:val="28"/>
          <w:lang w:val="en-US" w:eastAsia="zh-CN"/>
        </w:rPr>
        <w:t>三、</w:t>
      </w:r>
      <w:r>
        <w:rPr>
          <w:rFonts w:hint="eastAsia" w:ascii="宋体" w:hAnsi="宋体" w:cs="宋体"/>
          <w:b/>
          <w:kern w:val="0"/>
          <w:sz w:val="28"/>
          <w:szCs w:val="28"/>
        </w:rPr>
        <w:t>法定代表人授权委托书</w:t>
      </w:r>
      <w:bookmarkEnd w:id="4"/>
    </w:p>
    <w:p w14:paraId="718F3725">
      <w:pPr>
        <w:widowControl/>
        <w:spacing w:line="600" w:lineRule="exact"/>
        <w:ind w:firstLine="562"/>
        <w:contextualSpacing/>
        <w:jc w:val="center"/>
        <w:rPr>
          <w:rFonts w:ascii="宋体" w:hAnsi="宋体" w:cs="宋体"/>
          <w:b/>
          <w:kern w:val="0"/>
          <w:sz w:val="28"/>
          <w:szCs w:val="28"/>
        </w:rPr>
      </w:pPr>
    </w:p>
    <w:p w14:paraId="30506B6E">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（报价单位名称）的法定代表人，现授权委托</w:t>
      </w:r>
      <w:r>
        <w:rPr>
          <w:rFonts w:hint="eastAsia" w:ascii="宋体" w:hAnsi="宋体"/>
          <w:sz w:val="24"/>
          <w:szCs w:val="24"/>
          <w:u w:val="single"/>
        </w:rPr>
        <w:t xml:space="preserve">       </w:t>
      </w:r>
      <w:r>
        <w:rPr>
          <w:rFonts w:hint="eastAsia" w:ascii="宋体" w:hAnsi="宋体"/>
          <w:sz w:val="24"/>
          <w:szCs w:val="24"/>
        </w:rPr>
        <w:t>（单位名称）的</w:t>
      </w:r>
      <w:r>
        <w:rPr>
          <w:rFonts w:hint="eastAsia" w:ascii="宋体" w:hAnsi="宋体"/>
          <w:sz w:val="24"/>
          <w:szCs w:val="24"/>
          <w:u w:val="single"/>
        </w:rPr>
        <w:t xml:space="preserve">        </w:t>
      </w:r>
      <w:r>
        <w:rPr>
          <w:rFonts w:hint="eastAsia" w:ascii="宋体" w:hAnsi="宋体"/>
          <w:sz w:val="24"/>
          <w:szCs w:val="24"/>
        </w:rPr>
        <w:t>（姓名）为本公司的合法代理人。代理人在</w:t>
      </w:r>
      <w:r>
        <w:rPr>
          <w:rFonts w:hint="eastAsia" w:ascii="宋体" w:hAnsi="宋体" w:cs="宋体"/>
          <w:kern w:val="0"/>
          <w:sz w:val="24"/>
          <w:szCs w:val="24"/>
          <w:lang w:eastAsia="zh-CN"/>
        </w:rPr>
        <w:t>谈判</w:t>
      </w:r>
      <w:r>
        <w:rPr>
          <w:rFonts w:hint="eastAsia" w:ascii="宋体" w:hAnsi="宋体"/>
          <w:sz w:val="24"/>
          <w:szCs w:val="24"/>
        </w:rPr>
        <w:t>、合同</w:t>
      </w:r>
      <w:r>
        <w:rPr>
          <w:rFonts w:hint="eastAsia" w:ascii="宋体" w:hAnsi="宋体"/>
          <w:sz w:val="24"/>
          <w:szCs w:val="24"/>
          <w:lang w:val="en-US" w:eastAsia="zh-CN"/>
        </w:rPr>
        <w:t>签订</w:t>
      </w:r>
      <w:r>
        <w:rPr>
          <w:rFonts w:hint="eastAsia" w:ascii="宋体" w:hAnsi="宋体"/>
          <w:sz w:val="24"/>
          <w:szCs w:val="24"/>
        </w:rPr>
        <w:t>过程中所签署的一切文件和处理与之有关的一切事务，我均予以承认。</w:t>
      </w:r>
    </w:p>
    <w:p w14:paraId="5E16154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代理人无转委权。特此委托</w:t>
      </w:r>
    </w:p>
    <w:p w14:paraId="5F240557">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14:paraId="29D359A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60006E9">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报价单位：</w:t>
      </w:r>
      <w:r>
        <w:rPr>
          <w:rFonts w:hint="eastAsia" w:ascii="宋体" w:hAnsi="宋体"/>
          <w:sz w:val="24"/>
          <w:szCs w:val="24"/>
          <w:u w:val="single"/>
        </w:rPr>
        <w:t xml:space="preserve">                                  （盖章）</w:t>
      </w:r>
    </w:p>
    <w:p w14:paraId="5AF8F939">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法定代表人： </w:t>
      </w:r>
      <w:r>
        <w:rPr>
          <w:rFonts w:hint="eastAsia" w:ascii="宋体" w:hAnsi="宋体"/>
          <w:sz w:val="24"/>
          <w:szCs w:val="24"/>
          <w:u w:val="single"/>
        </w:rPr>
        <w:t xml:space="preserve">                         （签字或盖章）</w:t>
      </w:r>
    </w:p>
    <w:p w14:paraId="47049318">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代  理  人： </w:t>
      </w:r>
      <w:r>
        <w:rPr>
          <w:rFonts w:hint="eastAsia" w:ascii="宋体" w:hAnsi="宋体"/>
          <w:sz w:val="24"/>
          <w:szCs w:val="24"/>
          <w:u w:val="single"/>
        </w:rPr>
        <w:t xml:space="preserve">                         （签字或盖章）</w:t>
      </w:r>
    </w:p>
    <w:p w14:paraId="73EEC03F">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1B9C53E">
      <w:pPr>
        <w:spacing w:line="600" w:lineRule="exact"/>
        <w:ind w:firstLine="482"/>
        <w:contextualSpacing/>
        <w:rPr>
          <w:rFonts w:hint="eastAsia"/>
          <w:b/>
          <w:sz w:val="24"/>
          <w:szCs w:val="24"/>
        </w:rPr>
      </w:pPr>
    </w:p>
    <w:p w14:paraId="74B17264">
      <w:pPr>
        <w:widowControl/>
        <w:spacing w:line="600" w:lineRule="exact"/>
        <w:ind w:firstLine="482"/>
        <w:contextualSpacing/>
        <w:rPr>
          <w:rFonts w:hint="eastAsia" w:ascii="宋体" w:hAnsi="宋体"/>
          <w:b/>
          <w:sz w:val="24"/>
          <w:szCs w:val="24"/>
        </w:rPr>
      </w:pPr>
      <w:r>
        <w:rPr>
          <w:rFonts w:hint="eastAsia" w:ascii="宋体" w:hAnsi="宋体"/>
          <w:b/>
          <w:sz w:val="24"/>
          <w:szCs w:val="24"/>
        </w:rPr>
        <w:t>注：其后须附法定代表人及被授权人身份证复印件</w:t>
      </w:r>
      <w:r>
        <w:rPr>
          <w:rFonts w:hint="eastAsia" w:ascii="宋体" w:hAnsi="宋体"/>
          <w:b/>
          <w:sz w:val="24"/>
          <w:szCs w:val="24"/>
          <w:lang w:eastAsia="zh-CN"/>
        </w:rPr>
        <w:t>（</w:t>
      </w:r>
      <w:r>
        <w:rPr>
          <w:rFonts w:hint="eastAsia" w:ascii="宋体" w:hAnsi="宋体"/>
          <w:b/>
          <w:sz w:val="24"/>
          <w:szCs w:val="24"/>
          <w:lang w:val="en-US" w:eastAsia="zh-CN"/>
        </w:rPr>
        <w:t>正反面</w:t>
      </w:r>
      <w:r>
        <w:rPr>
          <w:rFonts w:hint="eastAsia" w:ascii="宋体" w:hAnsi="宋体"/>
          <w:b/>
          <w:sz w:val="24"/>
          <w:szCs w:val="24"/>
          <w:lang w:eastAsia="zh-CN"/>
        </w:rPr>
        <w:t>）</w:t>
      </w:r>
      <w:r>
        <w:rPr>
          <w:rFonts w:hint="eastAsia" w:ascii="宋体" w:hAnsi="宋体"/>
          <w:b/>
          <w:sz w:val="24"/>
          <w:szCs w:val="24"/>
        </w:rPr>
        <w:t xml:space="preserve"> </w:t>
      </w:r>
    </w:p>
    <w:p w14:paraId="5F3AD70E">
      <w:pPr>
        <w:widowControl/>
        <w:spacing w:line="560" w:lineRule="exact"/>
        <w:ind w:firstLine="482"/>
        <w:contextualSpacing/>
        <w:jc w:val="center"/>
        <w:rPr>
          <w:rFonts w:hint="eastAsia" w:ascii="宋体" w:hAnsi="宋体" w:cs="宋体"/>
          <w:b/>
          <w:kern w:val="0"/>
          <w:sz w:val="24"/>
          <w:szCs w:val="24"/>
        </w:rPr>
      </w:pPr>
    </w:p>
    <w:p w14:paraId="5E7AAAD7">
      <w:pPr>
        <w:rPr>
          <w:rFonts w:hint="eastAsia"/>
        </w:rPr>
      </w:pPr>
    </w:p>
    <w:p w14:paraId="4EFCBC87">
      <w:pPr>
        <w:snapToGrid w:val="0"/>
        <w:jc w:val="center"/>
        <w:rPr>
          <w:rFonts w:hint="eastAsia" w:ascii="宋体" w:hAnsi="宋体" w:eastAsia="宋体" w:cs="宋体"/>
          <w:b w:val="0"/>
          <w:bCs/>
          <w:color w:val="auto"/>
          <w:spacing w:val="20"/>
          <w:sz w:val="21"/>
          <w:szCs w:val="21"/>
          <w:highlight w:val="none"/>
        </w:rPr>
      </w:pPr>
    </w:p>
    <w:p w14:paraId="4AF8579D">
      <w:pPr>
        <w:widowControl/>
        <w:snapToGrid w:val="0"/>
        <w:spacing w:line="360" w:lineRule="auto"/>
        <w:rPr>
          <w:rFonts w:hint="eastAsia" w:ascii="宋体" w:hAnsi="宋体"/>
          <w:b/>
          <w:sz w:val="28"/>
          <w:szCs w:val="28"/>
          <w:lang w:val="en-US" w:eastAsia="zh-CN"/>
        </w:rPr>
      </w:pPr>
      <w:bookmarkStart w:id="5" w:name="_Toc4397"/>
      <w:r>
        <w:rPr>
          <w:rFonts w:hint="eastAsia" w:ascii="宋体" w:hAnsi="宋体" w:eastAsia="宋体" w:cs="宋体"/>
          <w:b w:val="0"/>
          <w:bCs/>
          <w:color w:val="auto"/>
          <w:spacing w:val="20"/>
          <w:sz w:val="21"/>
          <w:szCs w:val="21"/>
          <w:highlight w:val="none"/>
        </w:rPr>
        <w:br w:type="column"/>
      </w:r>
      <w:bookmarkStart w:id="6" w:name="_Toc22952"/>
      <w:r>
        <w:rPr>
          <w:rFonts w:hint="eastAsia" w:ascii="宋体" w:hAnsi="宋体" w:eastAsia="宋体" w:cs="宋体"/>
          <w:b/>
          <w:bCs/>
          <w:sz w:val="28"/>
          <w:szCs w:val="28"/>
          <w:lang w:eastAsia="zh-CN"/>
        </w:rPr>
        <w:t>四</w:t>
      </w:r>
      <w:r>
        <w:rPr>
          <w:rFonts w:hint="eastAsia" w:ascii="宋体" w:hAnsi="宋体" w:eastAsia="宋体" w:cs="宋体"/>
          <w:b/>
          <w:bCs/>
          <w:sz w:val="28"/>
          <w:szCs w:val="28"/>
        </w:rPr>
        <w:t>、</w:t>
      </w:r>
      <w:bookmarkEnd w:id="5"/>
      <w:bookmarkEnd w:id="6"/>
      <w:bookmarkStart w:id="7" w:name="_Toc1494"/>
      <w:r>
        <w:rPr>
          <w:rFonts w:hint="eastAsia" w:ascii="宋体" w:hAnsi="宋体"/>
          <w:b/>
          <w:sz w:val="28"/>
          <w:szCs w:val="28"/>
          <w:lang w:val="en-US" w:eastAsia="zh-CN"/>
        </w:rPr>
        <w:t>报价人近三年类似服务项目业绩</w:t>
      </w:r>
      <w:bookmarkEnd w:id="7"/>
    </w:p>
    <w:p w14:paraId="28594D0F">
      <w:pPr>
        <w:pStyle w:val="3"/>
        <w:numPr>
          <w:ilvl w:val="0"/>
          <w:numId w:val="0"/>
        </w:numPr>
        <w:ind w:leftChars="0"/>
        <w:rPr>
          <w:rFonts w:hint="eastAsia"/>
          <w:lang w:val="en-US" w:eastAsia="zh-CN"/>
        </w:rPr>
      </w:pPr>
    </w:p>
    <w:tbl>
      <w:tblPr>
        <w:tblStyle w:val="11"/>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20"/>
        <w:gridCol w:w="1220"/>
        <w:gridCol w:w="1340"/>
        <w:gridCol w:w="867"/>
        <w:gridCol w:w="890"/>
        <w:gridCol w:w="935"/>
        <w:gridCol w:w="666"/>
      </w:tblGrid>
      <w:tr w14:paraId="7C8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77" w:type="dxa"/>
            <w:noWrap w:val="0"/>
            <w:vAlign w:val="center"/>
          </w:tcPr>
          <w:p w14:paraId="5B30ED7A">
            <w:pPr>
              <w:widowControl/>
              <w:topLinePunct/>
              <w:spacing w:before="4" w:line="360" w:lineRule="auto"/>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序号</w:t>
            </w:r>
          </w:p>
        </w:tc>
        <w:tc>
          <w:tcPr>
            <w:tcW w:w="1220" w:type="dxa"/>
            <w:noWrap w:val="0"/>
            <w:vAlign w:val="center"/>
          </w:tcPr>
          <w:p w14:paraId="25919E79">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采购</w:t>
            </w:r>
            <w:r>
              <w:rPr>
                <w:rFonts w:hint="eastAsia" w:ascii="宋体" w:hAnsi="宋体"/>
                <w:sz w:val="24"/>
                <w:szCs w:val="24"/>
              </w:rPr>
              <w:t>单位</w:t>
            </w:r>
          </w:p>
        </w:tc>
        <w:tc>
          <w:tcPr>
            <w:tcW w:w="1220" w:type="dxa"/>
            <w:noWrap w:val="0"/>
            <w:vAlign w:val="center"/>
          </w:tcPr>
          <w:p w14:paraId="663FFEE8">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rPr>
              <w:t>项目名称</w:t>
            </w:r>
          </w:p>
        </w:tc>
        <w:tc>
          <w:tcPr>
            <w:tcW w:w="1340" w:type="dxa"/>
            <w:noWrap w:val="0"/>
            <w:vAlign w:val="center"/>
          </w:tcPr>
          <w:p w14:paraId="63BDF03E">
            <w:pPr>
              <w:widowControl/>
              <w:topLinePunct/>
              <w:spacing w:before="4"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服务内容</w:t>
            </w:r>
          </w:p>
        </w:tc>
        <w:tc>
          <w:tcPr>
            <w:tcW w:w="867" w:type="dxa"/>
            <w:noWrap w:val="0"/>
            <w:vAlign w:val="center"/>
          </w:tcPr>
          <w:p w14:paraId="4958D9BA">
            <w:pPr>
              <w:widowControl/>
              <w:topLinePunct/>
              <w:spacing w:before="4"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服务期限</w:t>
            </w:r>
          </w:p>
        </w:tc>
        <w:tc>
          <w:tcPr>
            <w:tcW w:w="890" w:type="dxa"/>
            <w:noWrap w:val="0"/>
            <w:vAlign w:val="center"/>
          </w:tcPr>
          <w:p w14:paraId="68E28134">
            <w:pPr>
              <w:widowControl/>
              <w:topLinePunct/>
              <w:spacing w:before="4" w:line="360" w:lineRule="auto"/>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是否已完成</w:t>
            </w:r>
          </w:p>
        </w:tc>
        <w:tc>
          <w:tcPr>
            <w:tcW w:w="935" w:type="dxa"/>
            <w:noWrap w:val="0"/>
            <w:vAlign w:val="center"/>
          </w:tcPr>
          <w:p w14:paraId="617D1EDB">
            <w:pPr>
              <w:widowControl/>
              <w:topLinePunct/>
              <w:spacing w:before="4" w:line="360" w:lineRule="auto"/>
              <w:ind w:firstLine="0" w:firstLineChars="0"/>
              <w:jc w:val="center"/>
              <w:rPr>
                <w:rFonts w:hint="default" w:ascii="宋体" w:hAnsi="宋体"/>
                <w:sz w:val="24"/>
                <w:szCs w:val="24"/>
                <w:lang w:val="en-US"/>
              </w:rPr>
            </w:pPr>
            <w:r>
              <w:rPr>
                <w:rFonts w:hint="eastAsia" w:ascii="宋体" w:hAnsi="宋体"/>
                <w:sz w:val="24"/>
                <w:szCs w:val="24"/>
                <w:lang w:eastAsia="zh-CN"/>
              </w:rPr>
              <w:t>成交、</w:t>
            </w:r>
            <w:r>
              <w:rPr>
                <w:rFonts w:hint="eastAsia" w:ascii="宋体" w:hAnsi="宋体"/>
                <w:sz w:val="24"/>
                <w:szCs w:val="24"/>
                <w:lang w:val="en-US" w:eastAsia="zh-CN"/>
              </w:rPr>
              <w:t>成交金额（元）</w:t>
            </w:r>
          </w:p>
        </w:tc>
        <w:tc>
          <w:tcPr>
            <w:tcW w:w="666" w:type="dxa"/>
            <w:noWrap w:val="0"/>
            <w:vAlign w:val="center"/>
          </w:tcPr>
          <w:p w14:paraId="2C14E5EF">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质量</w:t>
            </w:r>
          </w:p>
        </w:tc>
      </w:tr>
      <w:tr w14:paraId="5088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4788833">
            <w:pPr>
              <w:widowControl/>
              <w:topLinePunct/>
              <w:spacing w:before="4" w:line="360" w:lineRule="auto"/>
              <w:ind w:firstLine="480"/>
              <w:rPr>
                <w:rFonts w:hint="eastAsia" w:ascii="宋体" w:hAnsi="宋体"/>
                <w:sz w:val="24"/>
                <w:szCs w:val="24"/>
              </w:rPr>
            </w:pPr>
          </w:p>
        </w:tc>
        <w:tc>
          <w:tcPr>
            <w:tcW w:w="1220" w:type="dxa"/>
            <w:noWrap w:val="0"/>
            <w:vAlign w:val="top"/>
          </w:tcPr>
          <w:p w14:paraId="03748CEF">
            <w:pPr>
              <w:widowControl/>
              <w:topLinePunct/>
              <w:spacing w:before="4" w:line="360" w:lineRule="auto"/>
              <w:ind w:firstLine="480"/>
              <w:rPr>
                <w:rFonts w:hint="eastAsia" w:ascii="宋体" w:hAnsi="宋体"/>
                <w:sz w:val="24"/>
                <w:szCs w:val="24"/>
              </w:rPr>
            </w:pPr>
          </w:p>
        </w:tc>
        <w:tc>
          <w:tcPr>
            <w:tcW w:w="1220" w:type="dxa"/>
            <w:noWrap w:val="0"/>
            <w:vAlign w:val="top"/>
          </w:tcPr>
          <w:p w14:paraId="3DD87CD4">
            <w:pPr>
              <w:widowControl/>
              <w:topLinePunct/>
              <w:spacing w:before="4" w:line="360" w:lineRule="auto"/>
              <w:ind w:firstLine="480"/>
              <w:rPr>
                <w:rFonts w:hint="eastAsia" w:ascii="宋体" w:hAnsi="宋体"/>
                <w:sz w:val="24"/>
                <w:szCs w:val="24"/>
              </w:rPr>
            </w:pPr>
          </w:p>
        </w:tc>
        <w:tc>
          <w:tcPr>
            <w:tcW w:w="1340" w:type="dxa"/>
            <w:noWrap w:val="0"/>
            <w:vAlign w:val="top"/>
          </w:tcPr>
          <w:p w14:paraId="1CF466A7">
            <w:pPr>
              <w:widowControl/>
              <w:topLinePunct/>
              <w:spacing w:before="4" w:line="360" w:lineRule="auto"/>
              <w:ind w:firstLine="480"/>
              <w:rPr>
                <w:rFonts w:hint="eastAsia" w:ascii="宋体" w:hAnsi="宋体"/>
                <w:sz w:val="24"/>
                <w:szCs w:val="24"/>
              </w:rPr>
            </w:pPr>
          </w:p>
        </w:tc>
        <w:tc>
          <w:tcPr>
            <w:tcW w:w="867" w:type="dxa"/>
            <w:noWrap w:val="0"/>
            <w:vAlign w:val="top"/>
          </w:tcPr>
          <w:p w14:paraId="067905EA">
            <w:pPr>
              <w:widowControl/>
              <w:topLinePunct/>
              <w:spacing w:before="4" w:line="360" w:lineRule="auto"/>
              <w:ind w:firstLine="480"/>
              <w:rPr>
                <w:rFonts w:hint="eastAsia" w:ascii="宋体" w:hAnsi="宋体"/>
                <w:sz w:val="24"/>
                <w:szCs w:val="24"/>
              </w:rPr>
            </w:pPr>
          </w:p>
        </w:tc>
        <w:tc>
          <w:tcPr>
            <w:tcW w:w="890" w:type="dxa"/>
            <w:noWrap w:val="0"/>
            <w:vAlign w:val="top"/>
          </w:tcPr>
          <w:p w14:paraId="4DE57C65">
            <w:pPr>
              <w:widowControl/>
              <w:topLinePunct/>
              <w:spacing w:before="4" w:line="360" w:lineRule="auto"/>
              <w:ind w:firstLine="480"/>
              <w:rPr>
                <w:rFonts w:hint="eastAsia" w:ascii="宋体" w:hAnsi="宋体"/>
                <w:sz w:val="24"/>
                <w:szCs w:val="24"/>
              </w:rPr>
            </w:pPr>
          </w:p>
        </w:tc>
        <w:tc>
          <w:tcPr>
            <w:tcW w:w="935" w:type="dxa"/>
            <w:noWrap w:val="0"/>
            <w:vAlign w:val="top"/>
          </w:tcPr>
          <w:p w14:paraId="5020A64C">
            <w:pPr>
              <w:widowControl/>
              <w:topLinePunct/>
              <w:spacing w:before="4" w:line="360" w:lineRule="auto"/>
              <w:ind w:firstLine="480"/>
              <w:rPr>
                <w:rFonts w:hint="eastAsia" w:ascii="宋体" w:hAnsi="宋体"/>
                <w:sz w:val="24"/>
                <w:szCs w:val="24"/>
              </w:rPr>
            </w:pPr>
          </w:p>
        </w:tc>
        <w:tc>
          <w:tcPr>
            <w:tcW w:w="666" w:type="dxa"/>
            <w:noWrap w:val="0"/>
            <w:vAlign w:val="top"/>
          </w:tcPr>
          <w:p w14:paraId="4E9D5A51">
            <w:pPr>
              <w:widowControl/>
              <w:topLinePunct/>
              <w:spacing w:before="4" w:line="360" w:lineRule="auto"/>
              <w:ind w:firstLine="480"/>
              <w:rPr>
                <w:rFonts w:hint="eastAsia" w:ascii="宋体" w:hAnsi="宋体"/>
                <w:sz w:val="24"/>
                <w:szCs w:val="24"/>
              </w:rPr>
            </w:pPr>
          </w:p>
        </w:tc>
      </w:tr>
      <w:tr w14:paraId="66A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40CDD1A3">
            <w:pPr>
              <w:widowControl/>
              <w:topLinePunct/>
              <w:spacing w:before="4" w:line="360" w:lineRule="auto"/>
              <w:ind w:firstLine="480"/>
              <w:rPr>
                <w:rFonts w:hint="eastAsia" w:ascii="宋体" w:hAnsi="宋体"/>
                <w:sz w:val="24"/>
                <w:szCs w:val="24"/>
              </w:rPr>
            </w:pPr>
          </w:p>
        </w:tc>
        <w:tc>
          <w:tcPr>
            <w:tcW w:w="1220" w:type="dxa"/>
            <w:noWrap w:val="0"/>
            <w:vAlign w:val="top"/>
          </w:tcPr>
          <w:p w14:paraId="418882BE">
            <w:pPr>
              <w:widowControl/>
              <w:topLinePunct/>
              <w:spacing w:before="4" w:line="360" w:lineRule="auto"/>
              <w:ind w:firstLine="480"/>
              <w:rPr>
                <w:rFonts w:hint="eastAsia" w:ascii="宋体" w:hAnsi="宋体"/>
                <w:sz w:val="24"/>
                <w:szCs w:val="24"/>
              </w:rPr>
            </w:pPr>
          </w:p>
        </w:tc>
        <w:tc>
          <w:tcPr>
            <w:tcW w:w="1220" w:type="dxa"/>
            <w:noWrap w:val="0"/>
            <w:vAlign w:val="top"/>
          </w:tcPr>
          <w:p w14:paraId="5AEFD164">
            <w:pPr>
              <w:widowControl/>
              <w:topLinePunct/>
              <w:spacing w:before="4" w:line="360" w:lineRule="auto"/>
              <w:ind w:firstLine="480"/>
              <w:rPr>
                <w:rFonts w:hint="eastAsia" w:ascii="宋体" w:hAnsi="宋体"/>
                <w:sz w:val="24"/>
                <w:szCs w:val="24"/>
              </w:rPr>
            </w:pPr>
          </w:p>
        </w:tc>
        <w:tc>
          <w:tcPr>
            <w:tcW w:w="1340" w:type="dxa"/>
            <w:noWrap w:val="0"/>
            <w:vAlign w:val="top"/>
          </w:tcPr>
          <w:p w14:paraId="273DDED9">
            <w:pPr>
              <w:widowControl/>
              <w:topLinePunct/>
              <w:spacing w:before="4" w:line="360" w:lineRule="auto"/>
              <w:ind w:firstLine="480"/>
              <w:rPr>
                <w:rFonts w:hint="eastAsia" w:ascii="宋体" w:hAnsi="宋体"/>
                <w:sz w:val="24"/>
                <w:szCs w:val="24"/>
              </w:rPr>
            </w:pPr>
          </w:p>
        </w:tc>
        <w:tc>
          <w:tcPr>
            <w:tcW w:w="867" w:type="dxa"/>
            <w:noWrap w:val="0"/>
            <w:vAlign w:val="top"/>
          </w:tcPr>
          <w:p w14:paraId="6E635052">
            <w:pPr>
              <w:widowControl/>
              <w:topLinePunct/>
              <w:spacing w:before="4" w:line="360" w:lineRule="auto"/>
              <w:ind w:firstLine="480"/>
              <w:rPr>
                <w:rFonts w:hint="eastAsia" w:ascii="宋体" w:hAnsi="宋体"/>
                <w:sz w:val="24"/>
                <w:szCs w:val="24"/>
              </w:rPr>
            </w:pPr>
          </w:p>
        </w:tc>
        <w:tc>
          <w:tcPr>
            <w:tcW w:w="890" w:type="dxa"/>
            <w:noWrap w:val="0"/>
            <w:vAlign w:val="top"/>
          </w:tcPr>
          <w:p w14:paraId="73E74F24">
            <w:pPr>
              <w:widowControl/>
              <w:topLinePunct/>
              <w:spacing w:before="4" w:line="360" w:lineRule="auto"/>
              <w:ind w:firstLine="480"/>
              <w:rPr>
                <w:rFonts w:hint="eastAsia" w:ascii="宋体" w:hAnsi="宋体"/>
                <w:sz w:val="24"/>
                <w:szCs w:val="24"/>
              </w:rPr>
            </w:pPr>
          </w:p>
        </w:tc>
        <w:tc>
          <w:tcPr>
            <w:tcW w:w="935" w:type="dxa"/>
            <w:noWrap w:val="0"/>
            <w:vAlign w:val="top"/>
          </w:tcPr>
          <w:p w14:paraId="3EF7EEC4">
            <w:pPr>
              <w:widowControl/>
              <w:topLinePunct/>
              <w:spacing w:before="4" w:line="360" w:lineRule="auto"/>
              <w:ind w:firstLine="480"/>
              <w:rPr>
                <w:rFonts w:hint="eastAsia" w:ascii="宋体" w:hAnsi="宋体"/>
                <w:sz w:val="24"/>
                <w:szCs w:val="24"/>
              </w:rPr>
            </w:pPr>
          </w:p>
        </w:tc>
        <w:tc>
          <w:tcPr>
            <w:tcW w:w="666" w:type="dxa"/>
            <w:noWrap w:val="0"/>
            <w:vAlign w:val="top"/>
          </w:tcPr>
          <w:p w14:paraId="7382542C">
            <w:pPr>
              <w:widowControl/>
              <w:topLinePunct/>
              <w:spacing w:before="4" w:line="360" w:lineRule="auto"/>
              <w:ind w:firstLine="480"/>
              <w:rPr>
                <w:rFonts w:hint="eastAsia" w:ascii="宋体" w:hAnsi="宋体"/>
                <w:sz w:val="24"/>
                <w:szCs w:val="24"/>
              </w:rPr>
            </w:pPr>
          </w:p>
        </w:tc>
      </w:tr>
      <w:tr w14:paraId="65C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618F41A8">
            <w:pPr>
              <w:widowControl/>
              <w:topLinePunct/>
              <w:spacing w:before="4" w:line="360" w:lineRule="auto"/>
              <w:ind w:firstLine="480"/>
              <w:rPr>
                <w:rFonts w:hint="eastAsia" w:ascii="宋体" w:hAnsi="宋体"/>
                <w:sz w:val="24"/>
                <w:szCs w:val="24"/>
              </w:rPr>
            </w:pPr>
          </w:p>
        </w:tc>
        <w:tc>
          <w:tcPr>
            <w:tcW w:w="1220" w:type="dxa"/>
            <w:noWrap w:val="0"/>
            <w:vAlign w:val="top"/>
          </w:tcPr>
          <w:p w14:paraId="50416C9F">
            <w:pPr>
              <w:widowControl/>
              <w:topLinePunct/>
              <w:spacing w:before="4" w:line="360" w:lineRule="auto"/>
              <w:ind w:firstLine="480"/>
              <w:rPr>
                <w:rFonts w:hint="eastAsia" w:ascii="宋体" w:hAnsi="宋体"/>
                <w:sz w:val="24"/>
                <w:szCs w:val="24"/>
              </w:rPr>
            </w:pPr>
          </w:p>
        </w:tc>
        <w:tc>
          <w:tcPr>
            <w:tcW w:w="1220" w:type="dxa"/>
            <w:noWrap w:val="0"/>
            <w:vAlign w:val="top"/>
          </w:tcPr>
          <w:p w14:paraId="170419EC">
            <w:pPr>
              <w:widowControl/>
              <w:topLinePunct/>
              <w:spacing w:before="4" w:line="360" w:lineRule="auto"/>
              <w:ind w:firstLine="480"/>
              <w:rPr>
                <w:rFonts w:hint="eastAsia" w:ascii="宋体" w:hAnsi="宋体"/>
                <w:sz w:val="24"/>
                <w:szCs w:val="24"/>
              </w:rPr>
            </w:pPr>
          </w:p>
        </w:tc>
        <w:tc>
          <w:tcPr>
            <w:tcW w:w="1340" w:type="dxa"/>
            <w:noWrap w:val="0"/>
            <w:vAlign w:val="top"/>
          </w:tcPr>
          <w:p w14:paraId="1D856DD9">
            <w:pPr>
              <w:widowControl/>
              <w:topLinePunct/>
              <w:spacing w:before="4" w:line="360" w:lineRule="auto"/>
              <w:ind w:firstLine="480"/>
              <w:rPr>
                <w:rFonts w:hint="eastAsia" w:ascii="宋体" w:hAnsi="宋体"/>
                <w:sz w:val="24"/>
                <w:szCs w:val="24"/>
              </w:rPr>
            </w:pPr>
          </w:p>
        </w:tc>
        <w:tc>
          <w:tcPr>
            <w:tcW w:w="867" w:type="dxa"/>
            <w:noWrap w:val="0"/>
            <w:vAlign w:val="top"/>
          </w:tcPr>
          <w:p w14:paraId="02015093">
            <w:pPr>
              <w:widowControl/>
              <w:topLinePunct/>
              <w:spacing w:before="4" w:line="360" w:lineRule="auto"/>
              <w:ind w:firstLine="480"/>
              <w:rPr>
                <w:rFonts w:hint="eastAsia" w:ascii="宋体" w:hAnsi="宋体"/>
                <w:sz w:val="24"/>
                <w:szCs w:val="24"/>
              </w:rPr>
            </w:pPr>
          </w:p>
        </w:tc>
        <w:tc>
          <w:tcPr>
            <w:tcW w:w="890" w:type="dxa"/>
            <w:noWrap w:val="0"/>
            <w:vAlign w:val="top"/>
          </w:tcPr>
          <w:p w14:paraId="115BA4C0">
            <w:pPr>
              <w:widowControl/>
              <w:topLinePunct/>
              <w:spacing w:before="4" w:line="360" w:lineRule="auto"/>
              <w:ind w:firstLine="480"/>
              <w:rPr>
                <w:rFonts w:hint="eastAsia" w:ascii="宋体" w:hAnsi="宋体"/>
                <w:sz w:val="24"/>
                <w:szCs w:val="24"/>
              </w:rPr>
            </w:pPr>
          </w:p>
        </w:tc>
        <w:tc>
          <w:tcPr>
            <w:tcW w:w="935" w:type="dxa"/>
            <w:noWrap w:val="0"/>
            <w:vAlign w:val="top"/>
          </w:tcPr>
          <w:p w14:paraId="52F8E23F">
            <w:pPr>
              <w:widowControl/>
              <w:topLinePunct/>
              <w:spacing w:before="4" w:line="360" w:lineRule="auto"/>
              <w:ind w:firstLine="480"/>
              <w:rPr>
                <w:rFonts w:hint="eastAsia" w:ascii="宋体" w:hAnsi="宋体"/>
                <w:sz w:val="24"/>
                <w:szCs w:val="24"/>
              </w:rPr>
            </w:pPr>
          </w:p>
        </w:tc>
        <w:tc>
          <w:tcPr>
            <w:tcW w:w="666" w:type="dxa"/>
            <w:noWrap w:val="0"/>
            <w:vAlign w:val="top"/>
          </w:tcPr>
          <w:p w14:paraId="6B7C896E">
            <w:pPr>
              <w:widowControl/>
              <w:topLinePunct/>
              <w:spacing w:before="4" w:line="360" w:lineRule="auto"/>
              <w:ind w:firstLine="480"/>
              <w:rPr>
                <w:rFonts w:hint="eastAsia" w:ascii="宋体" w:hAnsi="宋体"/>
                <w:sz w:val="24"/>
                <w:szCs w:val="24"/>
              </w:rPr>
            </w:pPr>
          </w:p>
        </w:tc>
      </w:tr>
      <w:tr w14:paraId="59E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2B41D99">
            <w:pPr>
              <w:widowControl/>
              <w:topLinePunct/>
              <w:spacing w:before="4" w:line="360" w:lineRule="auto"/>
              <w:ind w:firstLine="480"/>
              <w:rPr>
                <w:rFonts w:hint="eastAsia" w:ascii="宋体" w:hAnsi="宋体"/>
                <w:sz w:val="24"/>
                <w:szCs w:val="24"/>
              </w:rPr>
            </w:pPr>
          </w:p>
        </w:tc>
        <w:tc>
          <w:tcPr>
            <w:tcW w:w="1220" w:type="dxa"/>
            <w:noWrap w:val="0"/>
            <w:vAlign w:val="top"/>
          </w:tcPr>
          <w:p w14:paraId="6101E990">
            <w:pPr>
              <w:widowControl/>
              <w:topLinePunct/>
              <w:spacing w:before="4" w:line="360" w:lineRule="auto"/>
              <w:ind w:firstLine="480"/>
              <w:rPr>
                <w:rFonts w:hint="eastAsia" w:ascii="宋体" w:hAnsi="宋体"/>
                <w:sz w:val="24"/>
                <w:szCs w:val="24"/>
              </w:rPr>
            </w:pPr>
          </w:p>
        </w:tc>
        <w:tc>
          <w:tcPr>
            <w:tcW w:w="1220" w:type="dxa"/>
            <w:noWrap w:val="0"/>
            <w:vAlign w:val="top"/>
          </w:tcPr>
          <w:p w14:paraId="67C1B45B">
            <w:pPr>
              <w:widowControl/>
              <w:topLinePunct/>
              <w:spacing w:before="4" w:line="360" w:lineRule="auto"/>
              <w:ind w:firstLine="480"/>
              <w:rPr>
                <w:rFonts w:hint="eastAsia" w:ascii="宋体" w:hAnsi="宋体"/>
                <w:sz w:val="24"/>
                <w:szCs w:val="24"/>
              </w:rPr>
            </w:pPr>
          </w:p>
        </w:tc>
        <w:tc>
          <w:tcPr>
            <w:tcW w:w="1340" w:type="dxa"/>
            <w:noWrap w:val="0"/>
            <w:vAlign w:val="top"/>
          </w:tcPr>
          <w:p w14:paraId="0C74A153">
            <w:pPr>
              <w:widowControl/>
              <w:topLinePunct/>
              <w:spacing w:before="4" w:line="360" w:lineRule="auto"/>
              <w:ind w:firstLine="480"/>
              <w:rPr>
                <w:rFonts w:hint="eastAsia" w:ascii="宋体" w:hAnsi="宋体"/>
                <w:sz w:val="24"/>
                <w:szCs w:val="24"/>
              </w:rPr>
            </w:pPr>
          </w:p>
        </w:tc>
        <w:tc>
          <w:tcPr>
            <w:tcW w:w="867" w:type="dxa"/>
            <w:noWrap w:val="0"/>
            <w:vAlign w:val="top"/>
          </w:tcPr>
          <w:p w14:paraId="52F00F81">
            <w:pPr>
              <w:widowControl/>
              <w:topLinePunct/>
              <w:spacing w:before="4" w:line="360" w:lineRule="auto"/>
              <w:ind w:firstLine="480"/>
              <w:rPr>
                <w:rFonts w:hint="eastAsia" w:ascii="宋体" w:hAnsi="宋体"/>
                <w:sz w:val="24"/>
                <w:szCs w:val="24"/>
              </w:rPr>
            </w:pPr>
          </w:p>
        </w:tc>
        <w:tc>
          <w:tcPr>
            <w:tcW w:w="890" w:type="dxa"/>
            <w:noWrap w:val="0"/>
            <w:vAlign w:val="top"/>
          </w:tcPr>
          <w:p w14:paraId="6E894D06">
            <w:pPr>
              <w:widowControl/>
              <w:topLinePunct/>
              <w:spacing w:before="4" w:line="360" w:lineRule="auto"/>
              <w:ind w:firstLine="480"/>
              <w:rPr>
                <w:rFonts w:hint="eastAsia" w:ascii="宋体" w:hAnsi="宋体"/>
                <w:sz w:val="24"/>
                <w:szCs w:val="24"/>
              </w:rPr>
            </w:pPr>
          </w:p>
        </w:tc>
        <w:tc>
          <w:tcPr>
            <w:tcW w:w="935" w:type="dxa"/>
            <w:noWrap w:val="0"/>
            <w:vAlign w:val="top"/>
          </w:tcPr>
          <w:p w14:paraId="271CFF11">
            <w:pPr>
              <w:widowControl/>
              <w:topLinePunct/>
              <w:spacing w:before="4" w:line="360" w:lineRule="auto"/>
              <w:ind w:firstLine="480"/>
              <w:rPr>
                <w:rFonts w:hint="eastAsia" w:ascii="宋体" w:hAnsi="宋体"/>
                <w:sz w:val="24"/>
                <w:szCs w:val="24"/>
              </w:rPr>
            </w:pPr>
          </w:p>
        </w:tc>
        <w:tc>
          <w:tcPr>
            <w:tcW w:w="666" w:type="dxa"/>
            <w:noWrap w:val="0"/>
            <w:vAlign w:val="top"/>
          </w:tcPr>
          <w:p w14:paraId="728C2C71">
            <w:pPr>
              <w:widowControl/>
              <w:topLinePunct/>
              <w:spacing w:before="4" w:line="360" w:lineRule="auto"/>
              <w:ind w:firstLine="480"/>
              <w:rPr>
                <w:rFonts w:hint="eastAsia" w:ascii="宋体" w:hAnsi="宋体"/>
                <w:sz w:val="24"/>
                <w:szCs w:val="24"/>
              </w:rPr>
            </w:pPr>
          </w:p>
        </w:tc>
      </w:tr>
      <w:tr w14:paraId="3B2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E2690E0">
            <w:pPr>
              <w:widowControl/>
              <w:topLinePunct/>
              <w:spacing w:before="4" w:line="360" w:lineRule="auto"/>
              <w:ind w:firstLine="480"/>
              <w:rPr>
                <w:rFonts w:hint="eastAsia" w:ascii="宋体" w:hAnsi="宋体"/>
                <w:sz w:val="24"/>
                <w:szCs w:val="24"/>
              </w:rPr>
            </w:pPr>
          </w:p>
        </w:tc>
        <w:tc>
          <w:tcPr>
            <w:tcW w:w="1220" w:type="dxa"/>
            <w:noWrap w:val="0"/>
            <w:vAlign w:val="top"/>
          </w:tcPr>
          <w:p w14:paraId="69D2BC85">
            <w:pPr>
              <w:widowControl/>
              <w:topLinePunct/>
              <w:spacing w:before="4" w:line="360" w:lineRule="auto"/>
              <w:ind w:firstLine="480"/>
              <w:rPr>
                <w:rFonts w:hint="eastAsia" w:ascii="宋体" w:hAnsi="宋体"/>
                <w:sz w:val="24"/>
                <w:szCs w:val="24"/>
              </w:rPr>
            </w:pPr>
          </w:p>
        </w:tc>
        <w:tc>
          <w:tcPr>
            <w:tcW w:w="1220" w:type="dxa"/>
            <w:noWrap w:val="0"/>
            <w:vAlign w:val="top"/>
          </w:tcPr>
          <w:p w14:paraId="17560FA9">
            <w:pPr>
              <w:widowControl/>
              <w:topLinePunct/>
              <w:spacing w:before="4" w:line="360" w:lineRule="auto"/>
              <w:ind w:firstLine="480"/>
              <w:rPr>
                <w:rFonts w:hint="eastAsia" w:ascii="宋体" w:hAnsi="宋体"/>
                <w:sz w:val="24"/>
                <w:szCs w:val="24"/>
              </w:rPr>
            </w:pPr>
          </w:p>
        </w:tc>
        <w:tc>
          <w:tcPr>
            <w:tcW w:w="1340" w:type="dxa"/>
            <w:noWrap w:val="0"/>
            <w:vAlign w:val="top"/>
          </w:tcPr>
          <w:p w14:paraId="14FC9BBA">
            <w:pPr>
              <w:widowControl/>
              <w:topLinePunct/>
              <w:spacing w:before="4" w:line="360" w:lineRule="auto"/>
              <w:ind w:firstLine="480"/>
              <w:rPr>
                <w:rFonts w:hint="eastAsia" w:ascii="宋体" w:hAnsi="宋体"/>
                <w:sz w:val="24"/>
                <w:szCs w:val="24"/>
              </w:rPr>
            </w:pPr>
          </w:p>
        </w:tc>
        <w:tc>
          <w:tcPr>
            <w:tcW w:w="867" w:type="dxa"/>
            <w:noWrap w:val="0"/>
            <w:vAlign w:val="top"/>
          </w:tcPr>
          <w:p w14:paraId="4A942B07">
            <w:pPr>
              <w:widowControl/>
              <w:topLinePunct/>
              <w:spacing w:before="4" w:line="360" w:lineRule="auto"/>
              <w:ind w:firstLine="480"/>
              <w:rPr>
                <w:rFonts w:hint="eastAsia" w:ascii="宋体" w:hAnsi="宋体"/>
                <w:sz w:val="24"/>
                <w:szCs w:val="24"/>
              </w:rPr>
            </w:pPr>
          </w:p>
        </w:tc>
        <w:tc>
          <w:tcPr>
            <w:tcW w:w="890" w:type="dxa"/>
            <w:noWrap w:val="0"/>
            <w:vAlign w:val="top"/>
          </w:tcPr>
          <w:p w14:paraId="60FD5756">
            <w:pPr>
              <w:widowControl/>
              <w:topLinePunct/>
              <w:spacing w:before="4" w:line="360" w:lineRule="auto"/>
              <w:ind w:firstLine="480"/>
              <w:rPr>
                <w:rFonts w:hint="eastAsia" w:ascii="宋体" w:hAnsi="宋体"/>
                <w:sz w:val="24"/>
                <w:szCs w:val="24"/>
              </w:rPr>
            </w:pPr>
          </w:p>
        </w:tc>
        <w:tc>
          <w:tcPr>
            <w:tcW w:w="935" w:type="dxa"/>
            <w:noWrap w:val="0"/>
            <w:vAlign w:val="top"/>
          </w:tcPr>
          <w:p w14:paraId="784F044D">
            <w:pPr>
              <w:widowControl/>
              <w:topLinePunct/>
              <w:spacing w:before="4" w:line="360" w:lineRule="auto"/>
              <w:ind w:firstLine="480"/>
              <w:rPr>
                <w:rFonts w:hint="eastAsia" w:ascii="宋体" w:hAnsi="宋体"/>
                <w:sz w:val="24"/>
                <w:szCs w:val="24"/>
              </w:rPr>
            </w:pPr>
          </w:p>
        </w:tc>
        <w:tc>
          <w:tcPr>
            <w:tcW w:w="666" w:type="dxa"/>
            <w:noWrap w:val="0"/>
            <w:vAlign w:val="top"/>
          </w:tcPr>
          <w:p w14:paraId="1096F6A5">
            <w:pPr>
              <w:widowControl/>
              <w:topLinePunct/>
              <w:spacing w:before="4" w:line="360" w:lineRule="auto"/>
              <w:ind w:firstLine="480"/>
              <w:rPr>
                <w:rFonts w:hint="eastAsia" w:ascii="宋体" w:hAnsi="宋体"/>
                <w:sz w:val="24"/>
                <w:szCs w:val="24"/>
              </w:rPr>
            </w:pPr>
          </w:p>
        </w:tc>
      </w:tr>
      <w:tr w14:paraId="79FC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2C1102E">
            <w:pPr>
              <w:widowControl/>
              <w:topLinePunct/>
              <w:spacing w:before="4" w:line="360" w:lineRule="auto"/>
              <w:ind w:firstLine="480"/>
              <w:rPr>
                <w:rFonts w:hint="eastAsia" w:ascii="宋体" w:hAnsi="宋体"/>
                <w:sz w:val="24"/>
                <w:szCs w:val="24"/>
              </w:rPr>
            </w:pPr>
          </w:p>
        </w:tc>
        <w:tc>
          <w:tcPr>
            <w:tcW w:w="1220" w:type="dxa"/>
            <w:noWrap w:val="0"/>
            <w:vAlign w:val="top"/>
          </w:tcPr>
          <w:p w14:paraId="5324F8F6">
            <w:pPr>
              <w:widowControl/>
              <w:topLinePunct/>
              <w:spacing w:before="4" w:line="360" w:lineRule="auto"/>
              <w:ind w:firstLine="480"/>
              <w:rPr>
                <w:rFonts w:hint="eastAsia" w:ascii="宋体" w:hAnsi="宋体"/>
                <w:sz w:val="24"/>
                <w:szCs w:val="24"/>
              </w:rPr>
            </w:pPr>
          </w:p>
        </w:tc>
        <w:tc>
          <w:tcPr>
            <w:tcW w:w="1220" w:type="dxa"/>
            <w:noWrap w:val="0"/>
            <w:vAlign w:val="top"/>
          </w:tcPr>
          <w:p w14:paraId="7E16CA33">
            <w:pPr>
              <w:widowControl/>
              <w:topLinePunct/>
              <w:spacing w:before="4" w:line="360" w:lineRule="auto"/>
              <w:ind w:firstLine="480"/>
              <w:rPr>
                <w:rFonts w:hint="eastAsia" w:ascii="宋体" w:hAnsi="宋体"/>
                <w:sz w:val="24"/>
                <w:szCs w:val="24"/>
              </w:rPr>
            </w:pPr>
          </w:p>
        </w:tc>
        <w:tc>
          <w:tcPr>
            <w:tcW w:w="1340" w:type="dxa"/>
            <w:noWrap w:val="0"/>
            <w:vAlign w:val="top"/>
          </w:tcPr>
          <w:p w14:paraId="640E35D7">
            <w:pPr>
              <w:widowControl/>
              <w:topLinePunct/>
              <w:spacing w:before="4" w:line="360" w:lineRule="auto"/>
              <w:ind w:firstLine="480"/>
              <w:rPr>
                <w:rFonts w:hint="eastAsia" w:ascii="宋体" w:hAnsi="宋体"/>
                <w:sz w:val="24"/>
                <w:szCs w:val="24"/>
              </w:rPr>
            </w:pPr>
          </w:p>
        </w:tc>
        <w:tc>
          <w:tcPr>
            <w:tcW w:w="867" w:type="dxa"/>
            <w:noWrap w:val="0"/>
            <w:vAlign w:val="top"/>
          </w:tcPr>
          <w:p w14:paraId="5BB494D5">
            <w:pPr>
              <w:widowControl/>
              <w:topLinePunct/>
              <w:spacing w:before="4" w:line="360" w:lineRule="auto"/>
              <w:ind w:firstLine="480"/>
              <w:rPr>
                <w:rFonts w:hint="eastAsia" w:ascii="宋体" w:hAnsi="宋体"/>
                <w:sz w:val="24"/>
                <w:szCs w:val="24"/>
              </w:rPr>
            </w:pPr>
          </w:p>
        </w:tc>
        <w:tc>
          <w:tcPr>
            <w:tcW w:w="890" w:type="dxa"/>
            <w:noWrap w:val="0"/>
            <w:vAlign w:val="top"/>
          </w:tcPr>
          <w:p w14:paraId="5DA2C98D">
            <w:pPr>
              <w:widowControl/>
              <w:topLinePunct/>
              <w:spacing w:before="4" w:line="360" w:lineRule="auto"/>
              <w:ind w:firstLine="480"/>
              <w:rPr>
                <w:rFonts w:hint="eastAsia" w:ascii="宋体" w:hAnsi="宋体"/>
                <w:sz w:val="24"/>
                <w:szCs w:val="24"/>
              </w:rPr>
            </w:pPr>
          </w:p>
        </w:tc>
        <w:tc>
          <w:tcPr>
            <w:tcW w:w="935" w:type="dxa"/>
            <w:noWrap w:val="0"/>
            <w:vAlign w:val="top"/>
          </w:tcPr>
          <w:p w14:paraId="790BE13F">
            <w:pPr>
              <w:widowControl/>
              <w:topLinePunct/>
              <w:spacing w:before="4" w:line="360" w:lineRule="auto"/>
              <w:ind w:firstLine="480"/>
              <w:rPr>
                <w:rFonts w:hint="eastAsia" w:ascii="宋体" w:hAnsi="宋体"/>
                <w:sz w:val="24"/>
                <w:szCs w:val="24"/>
              </w:rPr>
            </w:pPr>
          </w:p>
        </w:tc>
        <w:tc>
          <w:tcPr>
            <w:tcW w:w="666" w:type="dxa"/>
            <w:noWrap w:val="0"/>
            <w:vAlign w:val="top"/>
          </w:tcPr>
          <w:p w14:paraId="13AE952B">
            <w:pPr>
              <w:widowControl/>
              <w:topLinePunct/>
              <w:spacing w:before="4" w:line="360" w:lineRule="auto"/>
              <w:ind w:firstLine="480"/>
              <w:rPr>
                <w:rFonts w:hint="eastAsia" w:ascii="宋体" w:hAnsi="宋体"/>
                <w:sz w:val="24"/>
                <w:szCs w:val="24"/>
              </w:rPr>
            </w:pPr>
          </w:p>
        </w:tc>
      </w:tr>
      <w:tr w14:paraId="270A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6F711F4">
            <w:pPr>
              <w:widowControl/>
              <w:topLinePunct/>
              <w:spacing w:before="4" w:line="360" w:lineRule="auto"/>
              <w:ind w:firstLine="480"/>
              <w:rPr>
                <w:rFonts w:hint="eastAsia" w:ascii="宋体" w:hAnsi="宋体"/>
                <w:sz w:val="24"/>
                <w:szCs w:val="24"/>
              </w:rPr>
            </w:pPr>
          </w:p>
        </w:tc>
        <w:tc>
          <w:tcPr>
            <w:tcW w:w="1220" w:type="dxa"/>
            <w:noWrap w:val="0"/>
            <w:vAlign w:val="top"/>
          </w:tcPr>
          <w:p w14:paraId="78EE4EC4">
            <w:pPr>
              <w:widowControl/>
              <w:topLinePunct/>
              <w:spacing w:before="4" w:line="360" w:lineRule="auto"/>
              <w:ind w:firstLine="480"/>
              <w:rPr>
                <w:rFonts w:hint="eastAsia" w:ascii="宋体" w:hAnsi="宋体"/>
                <w:sz w:val="24"/>
                <w:szCs w:val="24"/>
              </w:rPr>
            </w:pPr>
          </w:p>
        </w:tc>
        <w:tc>
          <w:tcPr>
            <w:tcW w:w="1220" w:type="dxa"/>
            <w:noWrap w:val="0"/>
            <w:vAlign w:val="top"/>
          </w:tcPr>
          <w:p w14:paraId="46EBE427">
            <w:pPr>
              <w:widowControl/>
              <w:topLinePunct/>
              <w:spacing w:before="4" w:line="360" w:lineRule="auto"/>
              <w:ind w:firstLine="480"/>
              <w:rPr>
                <w:rFonts w:hint="eastAsia" w:ascii="宋体" w:hAnsi="宋体"/>
                <w:sz w:val="24"/>
                <w:szCs w:val="24"/>
              </w:rPr>
            </w:pPr>
          </w:p>
        </w:tc>
        <w:tc>
          <w:tcPr>
            <w:tcW w:w="1340" w:type="dxa"/>
            <w:noWrap w:val="0"/>
            <w:vAlign w:val="top"/>
          </w:tcPr>
          <w:p w14:paraId="211AF343">
            <w:pPr>
              <w:widowControl/>
              <w:topLinePunct/>
              <w:spacing w:before="4" w:line="360" w:lineRule="auto"/>
              <w:ind w:firstLine="480"/>
              <w:rPr>
                <w:rFonts w:hint="eastAsia" w:ascii="宋体" w:hAnsi="宋体"/>
                <w:sz w:val="24"/>
                <w:szCs w:val="24"/>
              </w:rPr>
            </w:pPr>
          </w:p>
        </w:tc>
        <w:tc>
          <w:tcPr>
            <w:tcW w:w="867" w:type="dxa"/>
            <w:noWrap w:val="0"/>
            <w:vAlign w:val="top"/>
          </w:tcPr>
          <w:p w14:paraId="4D2221E8">
            <w:pPr>
              <w:widowControl/>
              <w:topLinePunct/>
              <w:spacing w:before="4" w:line="360" w:lineRule="auto"/>
              <w:ind w:firstLine="480"/>
              <w:rPr>
                <w:rFonts w:hint="eastAsia" w:ascii="宋体" w:hAnsi="宋体"/>
                <w:sz w:val="24"/>
                <w:szCs w:val="24"/>
              </w:rPr>
            </w:pPr>
          </w:p>
        </w:tc>
        <w:tc>
          <w:tcPr>
            <w:tcW w:w="890" w:type="dxa"/>
            <w:noWrap w:val="0"/>
            <w:vAlign w:val="top"/>
          </w:tcPr>
          <w:p w14:paraId="5E57817A">
            <w:pPr>
              <w:widowControl/>
              <w:topLinePunct/>
              <w:spacing w:before="4" w:line="360" w:lineRule="auto"/>
              <w:ind w:firstLine="480"/>
              <w:rPr>
                <w:rFonts w:hint="eastAsia" w:ascii="宋体" w:hAnsi="宋体"/>
                <w:sz w:val="24"/>
                <w:szCs w:val="24"/>
              </w:rPr>
            </w:pPr>
          </w:p>
        </w:tc>
        <w:tc>
          <w:tcPr>
            <w:tcW w:w="935" w:type="dxa"/>
            <w:noWrap w:val="0"/>
            <w:vAlign w:val="top"/>
          </w:tcPr>
          <w:p w14:paraId="5EFF6B15">
            <w:pPr>
              <w:widowControl/>
              <w:topLinePunct/>
              <w:spacing w:before="4" w:line="360" w:lineRule="auto"/>
              <w:ind w:firstLine="480"/>
              <w:rPr>
                <w:rFonts w:hint="eastAsia" w:ascii="宋体" w:hAnsi="宋体"/>
                <w:sz w:val="24"/>
                <w:szCs w:val="24"/>
              </w:rPr>
            </w:pPr>
          </w:p>
        </w:tc>
        <w:tc>
          <w:tcPr>
            <w:tcW w:w="666" w:type="dxa"/>
            <w:noWrap w:val="0"/>
            <w:vAlign w:val="top"/>
          </w:tcPr>
          <w:p w14:paraId="62747BFE">
            <w:pPr>
              <w:widowControl/>
              <w:topLinePunct/>
              <w:spacing w:before="4" w:line="360" w:lineRule="auto"/>
              <w:ind w:firstLine="480"/>
              <w:rPr>
                <w:rFonts w:hint="eastAsia" w:ascii="宋体" w:hAnsi="宋体"/>
                <w:sz w:val="24"/>
                <w:szCs w:val="24"/>
              </w:rPr>
            </w:pPr>
          </w:p>
        </w:tc>
      </w:tr>
      <w:tr w14:paraId="796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14247B8D">
            <w:pPr>
              <w:widowControl/>
              <w:topLinePunct/>
              <w:spacing w:before="4" w:line="360" w:lineRule="auto"/>
              <w:ind w:firstLine="480"/>
              <w:rPr>
                <w:rFonts w:hint="eastAsia" w:ascii="宋体" w:hAnsi="宋体"/>
                <w:sz w:val="24"/>
                <w:szCs w:val="24"/>
              </w:rPr>
            </w:pPr>
          </w:p>
        </w:tc>
        <w:tc>
          <w:tcPr>
            <w:tcW w:w="1220" w:type="dxa"/>
            <w:noWrap w:val="0"/>
            <w:vAlign w:val="top"/>
          </w:tcPr>
          <w:p w14:paraId="65A926E9">
            <w:pPr>
              <w:widowControl/>
              <w:topLinePunct/>
              <w:spacing w:before="4" w:line="360" w:lineRule="auto"/>
              <w:ind w:firstLine="480"/>
              <w:rPr>
                <w:rFonts w:hint="eastAsia" w:ascii="宋体" w:hAnsi="宋体"/>
                <w:sz w:val="24"/>
                <w:szCs w:val="24"/>
              </w:rPr>
            </w:pPr>
          </w:p>
        </w:tc>
        <w:tc>
          <w:tcPr>
            <w:tcW w:w="1220" w:type="dxa"/>
            <w:noWrap w:val="0"/>
            <w:vAlign w:val="top"/>
          </w:tcPr>
          <w:p w14:paraId="7BEA95A9">
            <w:pPr>
              <w:widowControl/>
              <w:topLinePunct/>
              <w:spacing w:before="4" w:line="360" w:lineRule="auto"/>
              <w:ind w:firstLine="480"/>
              <w:rPr>
                <w:rFonts w:hint="eastAsia" w:ascii="宋体" w:hAnsi="宋体"/>
                <w:sz w:val="24"/>
                <w:szCs w:val="24"/>
              </w:rPr>
            </w:pPr>
          </w:p>
        </w:tc>
        <w:tc>
          <w:tcPr>
            <w:tcW w:w="1340" w:type="dxa"/>
            <w:noWrap w:val="0"/>
            <w:vAlign w:val="top"/>
          </w:tcPr>
          <w:p w14:paraId="7A4B2489">
            <w:pPr>
              <w:widowControl/>
              <w:topLinePunct/>
              <w:spacing w:before="4" w:line="360" w:lineRule="auto"/>
              <w:ind w:firstLine="480"/>
              <w:rPr>
                <w:rFonts w:hint="eastAsia" w:ascii="宋体" w:hAnsi="宋体"/>
                <w:sz w:val="24"/>
                <w:szCs w:val="24"/>
              </w:rPr>
            </w:pPr>
          </w:p>
        </w:tc>
        <w:tc>
          <w:tcPr>
            <w:tcW w:w="867" w:type="dxa"/>
            <w:noWrap w:val="0"/>
            <w:vAlign w:val="top"/>
          </w:tcPr>
          <w:p w14:paraId="23DF0C38">
            <w:pPr>
              <w:widowControl/>
              <w:topLinePunct/>
              <w:spacing w:before="4" w:line="360" w:lineRule="auto"/>
              <w:ind w:firstLine="480"/>
              <w:rPr>
                <w:rFonts w:hint="eastAsia" w:ascii="宋体" w:hAnsi="宋体"/>
                <w:sz w:val="24"/>
                <w:szCs w:val="24"/>
              </w:rPr>
            </w:pPr>
          </w:p>
        </w:tc>
        <w:tc>
          <w:tcPr>
            <w:tcW w:w="890" w:type="dxa"/>
            <w:noWrap w:val="0"/>
            <w:vAlign w:val="top"/>
          </w:tcPr>
          <w:p w14:paraId="63B7564D">
            <w:pPr>
              <w:widowControl/>
              <w:topLinePunct/>
              <w:spacing w:before="4" w:line="360" w:lineRule="auto"/>
              <w:ind w:firstLine="480"/>
              <w:rPr>
                <w:rFonts w:hint="eastAsia" w:ascii="宋体" w:hAnsi="宋体"/>
                <w:sz w:val="24"/>
                <w:szCs w:val="24"/>
              </w:rPr>
            </w:pPr>
          </w:p>
        </w:tc>
        <w:tc>
          <w:tcPr>
            <w:tcW w:w="935" w:type="dxa"/>
            <w:noWrap w:val="0"/>
            <w:vAlign w:val="top"/>
          </w:tcPr>
          <w:p w14:paraId="4FA62EE3">
            <w:pPr>
              <w:widowControl/>
              <w:topLinePunct/>
              <w:spacing w:before="4" w:line="360" w:lineRule="auto"/>
              <w:ind w:firstLine="480"/>
              <w:rPr>
                <w:rFonts w:hint="eastAsia" w:ascii="宋体" w:hAnsi="宋体"/>
                <w:sz w:val="24"/>
                <w:szCs w:val="24"/>
              </w:rPr>
            </w:pPr>
          </w:p>
        </w:tc>
        <w:tc>
          <w:tcPr>
            <w:tcW w:w="666" w:type="dxa"/>
            <w:noWrap w:val="0"/>
            <w:vAlign w:val="top"/>
          </w:tcPr>
          <w:p w14:paraId="09B6AB2A">
            <w:pPr>
              <w:widowControl/>
              <w:topLinePunct/>
              <w:spacing w:before="4" w:line="360" w:lineRule="auto"/>
              <w:ind w:firstLine="480"/>
              <w:rPr>
                <w:rFonts w:hint="eastAsia" w:ascii="宋体" w:hAnsi="宋体"/>
                <w:sz w:val="24"/>
                <w:szCs w:val="24"/>
              </w:rPr>
            </w:pPr>
          </w:p>
        </w:tc>
      </w:tr>
      <w:tr w14:paraId="2770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0DBC46D3">
            <w:pPr>
              <w:widowControl/>
              <w:topLinePunct/>
              <w:spacing w:before="4" w:line="360" w:lineRule="auto"/>
              <w:ind w:firstLine="480"/>
              <w:rPr>
                <w:rFonts w:hint="eastAsia" w:ascii="宋体" w:hAnsi="宋体"/>
                <w:sz w:val="24"/>
                <w:szCs w:val="24"/>
              </w:rPr>
            </w:pPr>
          </w:p>
        </w:tc>
        <w:tc>
          <w:tcPr>
            <w:tcW w:w="1220" w:type="dxa"/>
            <w:noWrap w:val="0"/>
            <w:vAlign w:val="top"/>
          </w:tcPr>
          <w:p w14:paraId="790DC898">
            <w:pPr>
              <w:widowControl/>
              <w:topLinePunct/>
              <w:spacing w:before="4" w:line="360" w:lineRule="auto"/>
              <w:ind w:firstLine="480"/>
              <w:rPr>
                <w:rFonts w:hint="eastAsia" w:ascii="宋体" w:hAnsi="宋体"/>
                <w:sz w:val="24"/>
                <w:szCs w:val="24"/>
              </w:rPr>
            </w:pPr>
          </w:p>
        </w:tc>
        <w:tc>
          <w:tcPr>
            <w:tcW w:w="1220" w:type="dxa"/>
            <w:noWrap w:val="0"/>
            <w:vAlign w:val="top"/>
          </w:tcPr>
          <w:p w14:paraId="7F7ED77A">
            <w:pPr>
              <w:widowControl/>
              <w:topLinePunct/>
              <w:spacing w:before="4" w:line="360" w:lineRule="auto"/>
              <w:ind w:firstLine="480"/>
              <w:rPr>
                <w:rFonts w:hint="eastAsia" w:ascii="宋体" w:hAnsi="宋体"/>
                <w:sz w:val="24"/>
                <w:szCs w:val="24"/>
              </w:rPr>
            </w:pPr>
          </w:p>
        </w:tc>
        <w:tc>
          <w:tcPr>
            <w:tcW w:w="1340" w:type="dxa"/>
            <w:noWrap w:val="0"/>
            <w:vAlign w:val="top"/>
          </w:tcPr>
          <w:p w14:paraId="0DFCF104">
            <w:pPr>
              <w:widowControl/>
              <w:topLinePunct/>
              <w:spacing w:before="4" w:line="360" w:lineRule="auto"/>
              <w:ind w:firstLine="480"/>
              <w:rPr>
                <w:rFonts w:hint="eastAsia" w:ascii="宋体" w:hAnsi="宋体"/>
                <w:sz w:val="24"/>
                <w:szCs w:val="24"/>
              </w:rPr>
            </w:pPr>
          </w:p>
        </w:tc>
        <w:tc>
          <w:tcPr>
            <w:tcW w:w="867" w:type="dxa"/>
            <w:noWrap w:val="0"/>
            <w:vAlign w:val="top"/>
          </w:tcPr>
          <w:p w14:paraId="50B5C0E4">
            <w:pPr>
              <w:widowControl/>
              <w:topLinePunct/>
              <w:spacing w:before="4" w:line="360" w:lineRule="auto"/>
              <w:ind w:firstLine="480"/>
              <w:rPr>
                <w:rFonts w:hint="eastAsia" w:ascii="宋体" w:hAnsi="宋体"/>
                <w:sz w:val="24"/>
                <w:szCs w:val="24"/>
              </w:rPr>
            </w:pPr>
          </w:p>
        </w:tc>
        <w:tc>
          <w:tcPr>
            <w:tcW w:w="890" w:type="dxa"/>
            <w:noWrap w:val="0"/>
            <w:vAlign w:val="top"/>
          </w:tcPr>
          <w:p w14:paraId="1AC1A93C">
            <w:pPr>
              <w:widowControl/>
              <w:topLinePunct/>
              <w:spacing w:before="4" w:line="360" w:lineRule="auto"/>
              <w:ind w:firstLine="480"/>
              <w:rPr>
                <w:rFonts w:hint="eastAsia" w:ascii="宋体" w:hAnsi="宋体"/>
                <w:sz w:val="24"/>
                <w:szCs w:val="24"/>
              </w:rPr>
            </w:pPr>
          </w:p>
        </w:tc>
        <w:tc>
          <w:tcPr>
            <w:tcW w:w="935" w:type="dxa"/>
            <w:noWrap w:val="0"/>
            <w:vAlign w:val="top"/>
          </w:tcPr>
          <w:p w14:paraId="657FED98">
            <w:pPr>
              <w:widowControl/>
              <w:topLinePunct/>
              <w:spacing w:before="4" w:line="360" w:lineRule="auto"/>
              <w:ind w:firstLine="480"/>
              <w:rPr>
                <w:rFonts w:hint="eastAsia" w:ascii="宋体" w:hAnsi="宋体"/>
                <w:sz w:val="24"/>
                <w:szCs w:val="24"/>
              </w:rPr>
            </w:pPr>
          </w:p>
        </w:tc>
        <w:tc>
          <w:tcPr>
            <w:tcW w:w="666" w:type="dxa"/>
            <w:noWrap w:val="0"/>
            <w:vAlign w:val="top"/>
          </w:tcPr>
          <w:p w14:paraId="1088B35F">
            <w:pPr>
              <w:widowControl/>
              <w:topLinePunct/>
              <w:spacing w:before="4" w:line="360" w:lineRule="auto"/>
              <w:ind w:firstLine="480"/>
              <w:rPr>
                <w:rFonts w:hint="eastAsia" w:ascii="宋体" w:hAnsi="宋体"/>
                <w:sz w:val="24"/>
                <w:szCs w:val="24"/>
              </w:rPr>
            </w:pPr>
          </w:p>
        </w:tc>
      </w:tr>
      <w:tr w14:paraId="0DC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4E92064">
            <w:pPr>
              <w:widowControl/>
              <w:topLinePunct/>
              <w:spacing w:before="4" w:line="360" w:lineRule="auto"/>
              <w:ind w:firstLine="480"/>
              <w:rPr>
                <w:rFonts w:hint="eastAsia" w:ascii="宋体" w:hAnsi="宋体"/>
                <w:sz w:val="24"/>
                <w:szCs w:val="24"/>
              </w:rPr>
            </w:pPr>
          </w:p>
        </w:tc>
        <w:tc>
          <w:tcPr>
            <w:tcW w:w="1220" w:type="dxa"/>
            <w:noWrap w:val="0"/>
            <w:vAlign w:val="top"/>
          </w:tcPr>
          <w:p w14:paraId="20229A2E">
            <w:pPr>
              <w:widowControl/>
              <w:topLinePunct/>
              <w:spacing w:before="4" w:line="360" w:lineRule="auto"/>
              <w:ind w:firstLine="480"/>
              <w:rPr>
                <w:rFonts w:hint="eastAsia" w:ascii="宋体" w:hAnsi="宋体"/>
                <w:sz w:val="24"/>
                <w:szCs w:val="24"/>
              </w:rPr>
            </w:pPr>
          </w:p>
        </w:tc>
        <w:tc>
          <w:tcPr>
            <w:tcW w:w="1220" w:type="dxa"/>
            <w:noWrap w:val="0"/>
            <w:vAlign w:val="top"/>
          </w:tcPr>
          <w:p w14:paraId="57B90B5D">
            <w:pPr>
              <w:widowControl/>
              <w:topLinePunct/>
              <w:spacing w:before="4" w:line="360" w:lineRule="auto"/>
              <w:ind w:firstLine="480"/>
              <w:rPr>
                <w:rFonts w:hint="eastAsia" w:ascii="宋体" w:hAnsi="宋体"/>
                <w:sz w:val="24"/>
                <w:szCs w:val="24"/>
              </w:rPr>
            </w:pPr>
          </w:p>
        </w:tc>
        <w:tc>
          <w:tcPr>
            <w:tcW w:w="1340" w:type="dxa"/>
            <w:noWrap w:val="0"/>
            <w:vAlign w:val="top"/>
          </w:tcPr>
          <w:p w14:paraId="4AE0E826">
            <w:pPr>
              <w:widowControl/>
              <w:topLinePunct/>
              <w:spacing w:before="4" w:line="360" w:lineRule="auto"/>
              <w:ind w:firstLine="480"/>
              <w:rPr>
                <w:rFonts w:hint="eastAsia" w:ascii="宋体" w:hAnsi="宋体"/>
                <w:sz w:val="24"/>
                <w:szCs w:val="24"/>
              </w:rPr>
            </w:pPr>
          </w:p>
        </w:tc>
        <w:tc>
          <w:tcPr>
            <w:tcW w:w="867" w:type="dxa"/>
            <w:noWrap w:val="0"/>
            <w:vAlign w:val="top"/>
          </w:tcPr>
          <w:p w14:paraId="193F0D70">
            <w:pPr>
              <w:widowControl/>
              <w:topLinePunct/>
              <w:spacing w:before="4" w:line="360" w:lineRule="auto"/>
              <w:ind w:firstLine="480"/>
              <w:rPr>
                <w:rFonts w:hint="eastAsia" w:ascii="宋体" w:hAnsi="宋体"/>
                <w:sz w:val="24"/>
                <w:szCs w:val="24"/>
              </w:rPr>
            </w:pPr>
          </w:p>
        </w:tc>
        <w:tc>
          <w:tcPr>
            <w:tcW w:w="890" w:type="dxa"/>
            <w:noWrap w:val="0"/>
            <w:vAlign w:val="top"/>
          </w:tcPr>
          <w:p w14:paraId="066D66B9">
            <w:pPr>
              <w:widowControl/>
              <w:topLinePunct/>
              <w:spacing w:before="4" w:line="360" w:lineRule="auto"/>
              <w:ind w:firstLine="480"/>
              <w:rPr>
                <w:rFonts w:hint="eastAsia" w:ascii="宋体" w:hAnsi="宋体"/>
                <w:sz w:val="24"/>
                <w:szCs w:val="24"/>
              </w:rPr>
            </w:pPr>
          </w:p>
        </w:tc>
        <w:tc>
          <w:tcPr>
            <w:tcW w:w="935" w:type="dxa"/>
            <w:noWrap w:val="0"/>
            <w:vAlign w:val="top"/>
          </w:tcPr>
          <w:p w14:paraId="55B407DA">
            <w:pPr>
              <w:widowControl/>
              <w:topLinePunct/>
              <w:spacing w:before="4" w:line="360" w:lineRule="auto"/>
              <w:ind w:firstLine="480"/>
              <w:rPr>
                <w:rFonts w:hint="eastAsia" w:ascii="宋体" w:hAnsi="宋体"/>
                <w:sz w:val="24"/>
                <w:szCs w:val="24"/>
              </w:rPr>
            </w:pPr>
          </w:p>
        </w:tc>
        <w:tc>
          <w:tcPr>
            <w:tcW w:w="666" w:type="dxa"/>
            <w:noWrap w:val="0"/>
            <w:vAlign w:val="top"/>
          </w:tcPr>
          <w:p w14:paraId="20DE833A">
            <w:pPr>
              <w:widowControl/>
              <w:topLinePunct/>
              <w:spacing w:before="4" w:line="360" w:lineRule="auto"/>
              <w:ind w:firstLine="480"/>
              <w:rPr>
                <w:rFonts w:hint="eastAsia" w:ascii="宋体" w:hAnsi="宋体"/>
                <w:sz w:val="24"/>
                <w:szCs w:val="24"/>
              </w:rPr>
            </w:pPr>
          </w:p>
        </w:tc>
      </w:tr>
      <w:tr w14:paraId="4027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29DBD97">
            <w:pPr>
              <w:widowControl/>
              <w:topLinePunct/>
              <w:spacing w:before="4" w:line="360" w:lineRule="auto"/>
              <w:ind w:firstLine="480"/>
              <w:rPr>
                <w:rFonts w:hint="eastAsia" w:ascii="宋体" w:hAnsi="宋体"/>
                <w:sz w:val="24"/>
                <w:szCs w:val="24"/>
              </w:rPr>
            </w:pPr>
          </w:p>
        </w:tc>
        <w:tc>
          <w:tcPr>
            <w:tcW w:w="1220" w:type="dxa"/>
            <w:noWrap w:val="0"/>
            <w:vAlign w:val="top"/>
          </w:tcPr>
          <w:p w14:paraId="27B16933">
            <w:pPr>
              <w:widowControl/>
              <w:topLinePunct/>
              <w:spacing w:before="4" w:line="360" w:lineRule="auto"/>
              <w:ind w:firstLine="480"/>
              <w:rPr>
                <w:rFonts w:hint="eastAsia" w:ascii="宋体" w:hAnsi="宋体"/>
                <w:sz w:val="24"/>
                <w:szCs w:val="24"/>
              </w:rPr>
            </w:pPr>
          </w:p>
        </w:tc>
        <w:tc>
          <w:tcPr>
            <w:tcW w:w="1220" w:type="dxa"/>
            <w:noWrap w:val="0"/>
            <w:vAlign w:val="top"/>
          </w:tcPr>
          <w:p w14:paraId="421243C1">
            <w:pPr>
              <w:widowControl/>
              <w:topLinePunct/>
              <w:spacing w:before="4" w:line="360" w:lineRule="auto"/>
              <w:ind w:firstLine="480"/>
              <w:rPr>
                <w:rFonts w:hint="eastAsia" w:ascii="宋体" w:hAnsi="宋体"/>
                <w:sz w:val="24"/>
                <w:szCs w:val="24"/>
              </w:rPr>
            </w:pPr>
          </w:p>
        </w:tc>
        <w:tc>
          <w:tcPr>
            <w:tcW w:w="1340" w:type="dxa"/>
            <w:noWrap w:val="0"/>
            <w:vAlign w:val="top"/>
          </w:tcPr>
          <w:p w14:paraId="6585180F">
            <w:pPr>
              <w:widowControl/>
              <w:topLinePunct/>
              <w:spacing w:before="4" w:line="360" w:lineRule="auto"/>
              <w:ind w:firstLine="480"/>
              <w:rPr>
                <w:rFonts w:hint="eastAsia" w:ascii="宋体" w:hAnsi="宋体"/>
                <w:sz w:val="24"/>
                <w:szCs w:val="24"/>
              </w:rPr>
            </w:pPr>
          </w:p>
        </w:tc>
        <w:tc>
          <w:tcPr>
            <w:tcW w:w="867" w:type="dxa"/>
            <w:noWrap w:val="0"/>
            <w:vAlign w:val="top"/>
          </w:tcPr>
          <w:p w14:paraId="64708362">
            <w:pPr>
              <w:widowControl/>
              <w:topLinePunct/>
              <w:spacing w:before="4" w:line="360" w:lineRule="auto"/>
              <w:ind w:firstLine="480"/>
              <w:rPr>
                <w:rFonts w:hint="eastAsia" w:ascii="宋体" w:hAnsi="宋体"/>
                <w:sz w:val="24"/>
                <w:szCs w:val="24"/>
              </w:rPr>
            </w:pPr>
          </w:p>
        </w:tc>
        <w:tc>
          <w:tcPr>
            <w:tcW w:w="890" w:type="dxa"/>
            <w:noWrap w:val="0"/>
            <w:vAlign w:val="top"/>
          </w:tcPr>
          <w:p w14:paraId="517C0123">
            <w:pPr>
              <w:widowControl/>
              <w:topLinePunct/>
              <w:spacing w:before="4" w:line="360" w:lineRule="auto"/>
              <w:ind w:firstLine="480"/>
              <w:rPr>
                <w:rFonts w:hint="eastAsia" w:ascii="宋体" w:hAnsi="宋体"/>
                <w:sz w:val="24"/>
                <w:szCs w:val="24"/>
              </w:rPr>
            </w:pPr>
          </w:p>
        </w:tc>
        <w:tc>
          <w:tcPr>
            <w:tcW w:w="935" w:type="dxa"/>
            <w:noWrap w:val="0"/>
            <w:vAlign w:val="top"/>
          </w:tcPr>
          <w:p w14:paraId="38FE7FBC">
            <w:pPr>
              <w:widowControl/>
              <w:topLinePunct/>
              <w:spacing w:before="4" w:line="360" w:lineRule="auto"/>
              <w:ind w:firstLine="480"/>
              <w:rPr>
                <w:rFonts w:hint="eastAsia" w:ascii="宋体" w:hAnsi="宋体"/>
                <w:sz w:val="24"/>
                <w:szCs w:val="24"/>
              </w:rPr>
            </w:pPr>
          </w:p>
        </w:tc>
        <w:tc>
          <w:tcPr>
            <w:tcW w:w="666" w:type="dxa"/>
            <w:noWrap w:val="0"/>
            <w:vAlign w:val="top"/>
          </w:tcPr>
          <w:p w14:paraId="41AB54E5">
            <w:pPr>
              <w:widowControl/>
              <w:topLinePunct/>
              <w:spacing w:before="4" w:line="360" w:lineRule="auto"/>
              <w:ind w:firstLine="480"/>
              <w:rPr>
                <w:rFonts w:hint="eastAsia" w:ascii="宋体" w:hAnsi="宋体"/>
                <w:sz w:val="24"/>
                <w:szCs w:val="24"/>
              </w:rPr>
            </w:pPr>
          </w:p>
        </w:tc>
      </w:tr>
      <w:tr w14:paraId="160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358053C7">
            <w:pPr>
              <w:widowControl/>
              <w:topLinePunct/>
              <w:spacing w:before="4" w:line="360" w:lineRule="auto"/>
              <w:ind w:firstLine="480"/>
              <w:rPr>
                <w:rFonts w:hint="eastAsia" w:ascii="宋体" w:hAnsi="宋体"/>
                <w:sz w:val="24"/>
                <w:szCs w:val="24"/>
              </w:rPr>
            </w:pPr>
          </w:p>
        </w:tc>
        <w:tc>
          <w:tcPr>
            <w:tcW w:w="1220" w:type="dxa"/>
            <w:noWrap w:val="0"/>
            <w:vAlign w:val="top"/>
          </w:tcPr>
          <w:p w14:paraId="0E9E5A70">
            <w:pPr>
              <w:widowControl/>
              <w:topLinePunct/>
              <w:spacing w:before="4" w:line="360" w:lineRule="auto"/>
              <w:ind w:firstLine="480"/>
              <w:rPr>
                <w:rFonts w:hint="eastAsia" w:ascii="宋体" w:hAnsi="宋体"/>
                <w:sz w:val="24"/>
                <w:szCs w:val="24"/>
              </w:rPr>
            </w:pPr>
          </w:p>
        </w:tc>
        <w:tc>
          <w:tcPr>
            <w:tcW w:w="1220" w:type="dxa"/>
            <w:noWrap w:val="0"/>
            <w:vAlign w:val="top"/>
          </w:tcPr>
          <w:p w14:paraId="5B655DD1">
            <w:pPr>
              <w:widowControl/>
              <w:topLinePunct/>
              <w:spacing w:before="4" w:line="360" w:lineRule="auto"/>
              <w:ind w:firstLine="480"/>
              <w:rPr>
                <w:rFonts w:hint="eastAsia" w:ascii="宋体" w:hAnsi="宋体"/>
                <w:sz w:val="24"/>
                <w:szCs w:val="24"/>
              </w:rPr>
            </w:pPr>
          </w:p>
        </w:tc>
        <w:tc>
          <w:tcPr>
            <w:tcW w:w="1340" w:type="dxa"/>
            <w:noWrap w:val="0"/>
            <w:vAlign w:val="top"/>
          </w:tcPr>
          <w:p w14:paraId="09E7FE42">
            <w:pPr>
              <w:widowControl/>
              <w:topLinePunct/>
              <w:spacing w:before="4" w:line="360" w:lineRule="auto"/>
              <w:ind w:firstLine="480"/>
              <w:rPr>
                <w:rFonts w:hint="eastAsia" w:ascii="宋体" w:hAnsi="宋体"/>
                <w:sz w:val="24"/>
                <w:szCs w:val="24"/>
              </w:rPr>
            </w:pPr>
          </w:p>
        </w:tc>
        <w:tc>
          <w:tcPr>
            <w:tcW w:w="867" w:type="dxa"/>
            <w:noWrap w:val="0"/>
            <w:vAlign w:val="top"/>
          </w:tcPr>
          <w:p w14:paraId="4126AD51">
            <w:pPr>
              <w:widowControl/>
              <w:topLinePunct/>
              <w:spacing w:before="4" w:line="360" w:lineRule="auto"/>
              <w:ind w:firstLine="480"/>
              <w:rPr>
                <w:rFonts w:hint="eastAsia" w:ascii="宋体" w:hAnsi="宋体"/>
                <w:sz w:val="24"/>
                <w:szCs w:val="24"/>
              </w:rPr>
            </w:pPr>
          </w:p>
        </w:tc>
        <w:tc>
          <w:tcPr>
            <w:tcW w:w="890" w:type="dxa"/>
            <w:noWrap w:val="0"/>
            <w:vAlign w:val="top"/>
          </w:tcPr>
          <w:p w14:paraId="42E1DD3D">
            <w:pPr>
              <w:widowControl/>
              <w:topLinePunct/>
              <w:spacing w:before="4" w:line="360" w:lineRule="auto"/>
              <w:ind w:firstLine="480"/>
              <w:rPr>
                <w:rFonts w:hint="eastAsia" w:ascii="宋体" w:hAnsi="宋体"/>
                <w:sz w:val="24"/>
                <w:szCs w:val="24"/>
              </w:rPr>
            </w:pPr>
          </w:p>
        </w:tc>
        <w:tc>
          <w:tcPr>
            <w:tcW w:w="935" w:type="dxa"/>
            <w:noWrap w:val="0"/>
            <w:vAlign w:val="top"/>
          </w:tcPr>
          <w:p w14:paraId="1433E1E7">
            <w:pPr>
              <w:widowControl/>
              <w:topLinePunct/>
              <w:spacing w:before="4" w:line="360" w:lineRule="auto"/>
              <w:ind w:firstLine="480"/>
              <w:rPr>
                <w:rFonts w:hint="eastAsia" w:ascii="宋体" w:hAnsi="宋体"/>
                <w:sz w:val="24"/>
                <w:szCs w:val="24"/>
              </w:rPr>
            </w:pPr>
          </w:p>
        </w:tc>
        <w:tc>
          <w:tcPr>
            <w:tcW w:w="666" w:type="dxa"/>
            <w:noWrap w:val="0"/>
            <w:vAlign w:val="top"/>
          </w:tcPr>
          <w:p w14:paraId="4EB13A75">
            <w:pPr>
              <w:widowControl/>
              <w:topLinePunct/>
              <w:spacing w:before="4" w:line="360" w:lineRule="auto"/>
              <w:ind w:firstLine="480"/>
              <w:rPr>
                <w:rFonts w:hint="eastAsia" w:ascii="宋体" w:hAnsi="宋体"/>
                <w:sz w:val="24"/>
                <w:szCs w:val="24"/>
              </w:rPr>
            </w:pPr>
          </w:p>
        </w:tc>
      </w:tr>
      <w:tr w14:paraId="0B5F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577" w:type="dxa"/>
            <w:noWrap w:val="0"/>
            <w:vAlign w:val="top"/>
          </w:tcPr>
          <w:p w14:paraId="3AFFA721">
            <w:pPr>
              <w:widowControl/>
              <w:topLinePunct/>
              <w:spacing w:before="4" w:line="360" w:lineRule="auto"/>
              <w:ind w:firstLine="480"/>
              <w:rPr>
                <w:rFonts w:hint="eastAsia" w:ascii="宋体" w:hAnsi="宋体"/>
                <w:sz w:val="24"/>
                <w:szCs w:val="24"/>
              </w:rPr>
            </w:pPr>
          </w:p>
        </w:tc>
        <w:tc>
          <w:tcPr>
            <w:tcW w:w="1220" w:type="dxa"/>
            <w:noWrap w:val="0"/>
            <w:vAlign w:val="top"/>
          </w:tcPr>
          <w:p w14:paraId="4F1C6BE3">
            <w:pPr>
              <w:widowControl/>
              <w:topLinePunct/>
              <w:spacing w:before="4" w:line="360" w:lineRule="auto"/>
              <w:ind w:firstLine="480"/>
              <w:rPr>
                <w:rFonts w:hint="eastAsia" w:ascii="宋体" w:hAnsi="宋体"/>
                <w:sz w:val="24"/>
                <w:szCs w:val="24"/>
              </w:rPr>
            </w:pPr>
          </w:p>
        </w:tc>
        <w:tc>
          <w:tcPr>
            <w:tcW w:w="1220" w:type="dxa"/>
            <w:noWrap w:val="0"/>
            <w:vAlign w:val="top"/>
          </w:tcPr>
          <w:p w14:paraId="4096EE11">
            <w:pPr>
              <w:widowControl/>
              <w:topLinePunct/>
              <w:spacing w:before="4" w:line="360" w:lineRule="auto"/>
              <w:ind w:firstLine="480"/>
              <w:rPr>
                <w:rFonts w:hint="eastAsia" w:ascii="宋体" w:hAnsi="宋体"/>
                <w:sz w:val="24"/>
                <w:szCs w:val="24"/>
              </w:rPr>
            </w:pPr>
          </w:p>
        </w:tc>
        <w:tc>
          <w:tcPr>
            <w:tcW w:w="1340" w:type="dxa"/>
            <w:noWrap w:val="0"/>
            <w:vAlign w:val="top"/>
          </w:tcPr>
          <w:p w14:paraId="03A6ACBB">
            <w:pPr>
              <w:widowControl/>
              <w:topLinePunct/>
              <w:spacing w:before="4" w:line="360" w:lineRule="auto"/>
              <w:ind w:firstLine="480"/>
              <w:rPr>
                <w:rFonts w:hint="eastAsia" w:ascii="宋体" w:hAnsi="宋体"/>
                <w:sz w:val="24"/>
                <w:szCs w:val="24"/>
              </w:rPr>
            </w:pPr>
          </w:p>
        </w:tc>
        <w:tc>
          <w:tcPr>
            <w:tcW w:w="867" w:type="dxa"/>
            <w:noWrap w:val="0"/>
            <w:vAlign w:val="top"/>
          </w:tcPr>
          <w:p w14:paraId="610BDAE6">
            <w:pPr>
              <w:widowControl/>
              <w:topLinePunct/>
              <w:spacing w:before="4" w:line="360" w:lineRule="auto"/>
              <w:ind w:firstLine="480"/>
              <w:rPr>
                <w:rFonts w:hint="eastAsia" w:ascii="宋体" w:hAnsi="宋体"/>
                <w:sz w:val="24"/>
                <w:szCs w:val="24"/>
              </w:rPr>
            </w:pPr>
          </w:p>
        </w:tc>
        <w:tc>
          <w:tcPr>
            <w:tcW w:w="890" w:type="dxa"/>
            <w:noWrap w:val="0"/>
            <w:vAlign w:val="top"/>
          </w:tcPr>
          <w:p w14:paraId="5F0BFDB5">
            <w:pPr>
              <w:widowControl/>
              <w:topLinePunct/>
              <w:spacing w:before="4" w:line="360" w:lineRule="auto"/>
              <w:ind w:firstLine="480"/>
              <w:rPr>
                <w:rFonts w:hint="eastAsia" w:ascii="宋体" w:hAnsi="宋体"/>
                <w:sz w:val="24"/>
                <w:szCs w:val="24"/>
              </w:rPr>
            </w:pPr>
          </w:p>
        </w:tc>
        <w:tc>
          <w:tcPr>
            <w:tcW w:w="935" w:type="dxa"/>
            <w:noWrap w:val="0"/>
            <w:vAlign w:val="top"/>
          </w:tcPr>
          <w:p w14:paraId="23FFCBD1">
            <w:pPr>
              <w:widowControl/>
              <w:topLinePunct/>
              <w:spacing w:before="4" w:line="360" w:lineRule="auto"/>
              <w:ind w:firstLine="480"/>
              <w:rPr>
                <w:rFonts w:hint="eastAsia" w:ascii="宋体" w:hAnsi="宋体"/>
                <w:sz w:val="24"/>
                <w:szCs w:val="24"/>
              </w:rPr>
            </w:pPr>
          </w:p>
        </w:tc>
        <w:tc>
          <w:tcPr>
            <w:tcW w:w="666" w:type="dxa"/>
            <w:noWrap w:val="0"/>
            <w:vAlign w:val="top"/>
          </w:tcPr>
          <w:p w14:paraId="4966EAAE">
            <w:pPr>
              <w:widowControl/>
              <w:topLinePunct/>
              <w:spacing w:before="4" w:line="360" w:lineRule="auto"/>
              <w:ind w:firstLine="480"/>
              <w:rPr>
                <w:rFonts w:hint="eastAsia" w:ascii="宋体" w:hAnsi="宋体"/>
                <w:sz w:val="24"/>
                <w:szCs w:val="24"/>
              </w:rPr>
            </w:pPr>
          </w:p>
        </w:tc>
      </w:tr>
    </w:tbl>
    <w:p w14:paraId="3A415DFA">
      <w:pPr>
        <w:ind w:firstLine="480"/>
        <w:rPr>
          <w:rFonts w:hint="default" w:ascii="宋体" w:hAnsi="宋体" w:eastAsia="宋体"/>
          <w:bCs/>
          <w:sz w:val="24"/>
          <w:szCs w:val="24"/>
          <w:lang w:val="en-US" w:eastAsia="zh-CN"/>
        </w:rPr>
      </w:pPr>
      <w:r>
        <w:rPr>
          <w:rFonts w:hint="eastAsia" w:ascii="宋体" w:hAnsi="宋体"/>
          <w:bCs/>
          <w:sz w:val="24"/>
          <w:szCs w:val="24"/>
        </w:rPr>
        <w:t>注：报价人须将填报业绩的</w:t>
      </w:r>
      <w:r>
        <w:rPr>
          <w:rFonts w:hint="eastAsia" w:ascii="宋体" w:hAnsi="宋体"/>
          <w:bCs/>
          <w:sz w:val="24"/>
          <w:szCs w:val="24"/>
          <w:lang w:eastAsia="zh-CN"/>
        </w:rPr>
        <w:t>成交</w:t>
      </w:r>
      <w:r>
        <w:rPr>
          <w:rFonts w:hint="eastAsia" w:ascii="宋体" w:hAnsi="宋体"/>
          <w:bCs/>
          <w:sz w:val="24"/>
          <w:szCs w:val="24"/>
        </w:rPr>
        <w:t>通知书或</w:t>
      </w:r>
      <w:r>
        <w:rPr>
          <w:rFonts w:hint="eastAsia" w:ascii="宋体" w:hAnsi="宋体"/>
          <w:bCs/>
          <w:sz w:val="24"/>
          <w:szCs w:val="24"/>
          <w:lang w:val="en-US" w:eastAsia="zh-CN"/>
        </w:rPr>
        <w:t>服务</w:t>
      </w:r>
      <w:r>
        <w:rPr>
          <w:rFonts w:hint="eastAsia" w:ascii="宋体" w:hAnsi="宋体"/>
          <w:bCs/>
          <w:sz w:val="24"/>
          <w:szCs w:val="24"/>
        </w:rPr>
        <w:t>合同（复印件加盖公章）附后</w:t>
      </w:r>
      <w:r>
        <w:rPr>
          <w:rFonts w:hint="eastAsia" w:ascii="宋体" w:hAnsi="宋体"/>
          <w:bCs/>
          <w:sz w:val="24"/>
          <w:szCs w:val="24"/>
          <w:lang w:eastAsia="zh-CN"/>
        </w:rPr>
        <w:t>，</w:t>
      </w:r>
      <w:r>
        <w:rPr>
          <w:rFonts w:hint="eastAsia" w:ascii="宋体" w:hAnsi="宋体"/>
          <w:bCs/>
          <w:sz w:val="24"/>
          <w:szCs w:val="24"/>
          <w:lang w:val="en-US" w:eastAsia="zh-CN"/>
        </w:rPr>
        <w:t>并注明业绩序号。</w:t>
      </w:r>
    </w:p>
    <w:p w14:paraId="698FABCD">
      <w:pPr>
        <w:ind w:firstLine="480"/>
        <w:rPr>
          <w:rFonts w:hint="eastAsia" w:ascii="宋体" w:hAnsi="宋体"/>
          <w:bCs/>
          <w:sz w:val="24"/>
          <w:szCs w:val="24"/>
        </w:rPr>
      </w:pPr>
    </w:p>
    <w:p w14:paraId="644B0EF3">
      <w:pPr>
        <w:ind w:firstLine="480"/>
        <w:rPr>
          <w:rFonts w:hint="eastAsia" w:ascii="宋体" w:hAnsi="宋体"/>
          <w:bCs/>
          <w:sz w:val="24"/>
          <w:szCs w:val="24"/>
        </w:rPr>
      </w:pPr>
    </w:p>
    <w:p w14:paraId="32803A3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69835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1EE778A6">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1A5DD5E">
      <w:pPr>
        <w:widowControl/>
        <w:snapToGrid w:val="0"/>
        <w:spacing w:line="360" w:lineRule="auto"/>
        <w:rPr>
          <w:rFonts w:hint="eastAsia" w:ascii="宋体" w:hAnsi="宋体" w:cs="宋体"/>
          <w:b w:val="0"/>
          <w:bCs w:val="0"/>
          <w:color w:val="auto"/>
          <w:spacing w:val="20"/>
          <w:szCs w:val="21"/>
        </w:rPr>
      </w:pPr>
    </w:p>
    <w:p w14:paraId="0EC80CF1">
      <w:pPr>
        <w:widowControl/>
        <w:snapToGrid w:val="0"/>
        <w:spacing w:line="360" w:lineRule="auto"/>
        <w:rPr>
          <w:rFonts w:hint="eastAsia" w:ascii="宋体" w:hAnsi="宋体" w:cs="宋体"/>
          <w:b w:val="0"/>
          <w:bCs w:val="0"/>
          <w:color w:val="auto"/>
          <w:spacing w:val="20"/>
          <w:szCs w:val="21"/>
        </w:rPr>
      </w:pPr>
    </w:p>
    <w:p w14:paraId="08C041A6">
      <w:pPr>
        <w:widowControl/>
        <w:numPr>
          <w:ilvl w:val="0"/>
          <w:numId w:val="0"/>
        </w:numPr>
        <w:snapToGrid w:val="0"/>
        <w:spacing w:line="300" w:lineRule="auto"/>
        <w:ind w:leftChars="0" w:right="480" w:rightChars="0"/>
        <w:jc w:val="center"/>
        <w:rPr>
          <w:rFonts w:hint="eastAsia" w:ascii="宋体" w:hAnsi="宋体"/>
          <w:b/>
          <w:sz w:val="28"/>
          <w:szCs w:val="28"/>
        </w:rPr>
      </w:pPr>
      <w:r>
        <w:rPr>
          <w:rFonts w:hint="eastAsia" w:ascii="宋体" w:hAnsi="宋体"/>
          <w:b/>
          <w:sz w:val="28"/>
          <w:szCs w:val="28"/>
          <w:lang w:val="en-US" w:eastAsia="zh-CN"/>
        </w:rPr>
        <w:br w:type="page"/>
      </w:r>
      <w:r>
        <w:rPr>
          <w:rFonts w:hint="eastAsia" w:ascii="宋体" w:hAnsi="宋体"/>
          <w:b/>
          <w:sz w:val="28"/>
          <w:szCs w:val="28"/>
          <w:lang w:val="en-US" w:eastAsia="zh-CN"/>
        </w:rPr>
        <w:t>五、</w:t>
      </w:r>
      <w:r>
        <w:rPr>
          <w:rFonts w:hint="eastAsia" w:ascii="宋体" w:hAnsi="宋体"/>
          <w:b/>
          <w:sz w:val="28"/>
          <w:szCs w:val="28"/>
        </w:rPr>
        <w:t>企业基本情况表</w:t>
      </w:r>
    </w:p>
    <w:p w14:paraId="7E3A82DB">
      <w:pPr>
        <w:pStyle w:val="3"/>
        <w:numPr>
          <w:ilvl w:val="0"/>
          <w:numId w:val="0"/>
        </w:numPr>
        <w:ind w:leftChars="0"/>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1004"/>
        <w:gridCol w:w="2148"/>
        <w:gridCol w:w="1609"/>
        <w:gridCol w:w="2554"/>
        <w:gridCol w:w="12"/>
        <w:gridCol w:w="12"/>
      </w:tblGrid>
      <w:tr w14:paraId="3B41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56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817B6B3">
            <w:pPr>
              <w:topLinePunct/>
              <w:ind w:firstLine="319" w:firstLineChars="133"/>
              <w:rPr>
                <w:rFonts w:ascii="宋体" w:hAnsi="宋体"/>
                <w:sz w:val="24"/>
                <w:szCs w:val="24"/>
              </w:rPr>
            </w:pPr>
            <w:bookmarkStart w:id="8" w:name="_Toc221952155"/>
            <w:r>
              <w:rPr>
                <w:rFonts w:hint="eastAsia" w:ascii="宋体" w:hAnsi="宋体"/>
                <w:sz w:val="24"/>
                <w:szCs w:val="24"/>
              </w:rPr>
              <w:t>企业</w:t>
            </w:r>
            <w:r>
              <w:rPr>
                <w:rFonts w:ascii="宋体" w:hAnsi="宋体"/>
                <w:sz w:val="24"/>
                <w:szCs w:val="24"/>
              </w:rPr>
              <w:t>名称</w:t>
            </w:r>
            <w:bookmarkEnd w:id="8"/>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11E8939">
            <w:pPr>
              <w:topLinePunct/>
              <w:ind w:firstLine="480"/>
              <w:jc w:val="center"/>
              <w:rPr>
                <w:rFonts w:ascii="宋体" w:hAnsi="宋体"/>
                <w:sz w:val="24"/>
                <w:szCs w:val="24"/>
              </w:rPr>
            </w:pPr>
          </w:p>
        </w:tc>
      </w:tr>
      <w:tr w14:paraId="67A60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DBEA0EF">
            <w:pPr>
              <w:topLinePunct/>
              <w:ind w:firstLine="319" w:firstLineChars="133"/>
              <w:rPr>
                <w:rFonts w:ascii="宋体" w:hAnsi="宋体"/>
                <w:sz w:val="24"/>
                <w:szCs w:val="24"/>
              </w:rPr>
            </w:pPr>
            <w:bookmarkStart w:id="9" w:name="_Toc221952156"/>
            <w:r>
              <w:rPr>
                <w:rFonts w:ascii="宋体" w:hAnsi="宋体"/>
                <w:sz w:val="24"/>
                <w:szCs w:val="24"/>
              </w:rPr>
              <w:t>注册地址</w:t>
            </w:r>
            <w:bookmarkEnd w:id="9"/>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53387626">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57E32FC">
            <w:pPr>
              <w:topLinePunct/>
              <w:ind w:firstLine="240" w:firstLineChars="100"/>
              <w:rPr>
                <w:rFonts w:ascii="宋体" w:hAnsi="宋体"/>
                <w:sz w:val="24"/>
                <w:szCs w:val="24"/>
              </w:rPr>
            </w:pPr>
            <w:bookmarkStart w:id="10" w:name="_Toc221952157"/>
            <w:r>
              <w:rPr>
                <w:rFonts w:ascii="宋体" w:hAnsi="宋体"/>
                <w:sz w:val="24"/>
                <w:szCs w:val="24"/>
              </w:rPr>
              <w:t>邮政编码</w:t>
            </w:r>
            <w:bookmarkEnd w:id="10"/>
          </w:p>
        </w:tc>
        <w:tc>
          <w:tcPr>
            <w:tcW w:w="2554" w:type="dxa"/>
            <w:tcBorders>
              <w:top w:val="single" w:color="auto" w:sz="4" w:space="0"/>
              <w:left w:val="single" w:color="auto" w:sz="4" w:space="0"/>
              <w:bottom w:val="single" w:color="auto" w:sz="4" w:space="0"/>
              <w:right w:val="single" w:color="auto" w:sz="4" w:space="0"/>
            </w:tcBorders>
            <w:noWrap w:val="0"/>
            <w:vAlign w:val="center"/>
          </w:tcPr>
          <w:p w14:paraId="2A72D997">
            <w:pPr>
              <w:topLinePunct/>
              <w:ind w:firstLine="480"/>
              <w:jc w:val="center"/>
              <w:rPr>
                <w:rFonts w:ascii="宋体" w:hAnsi="宋体"/>
                <w:sz w:val="24"/>
                <w:szCs w:val="24"/>
              </w:rPr>
            </w:pPr>
          </w:p>
        </w:tc>
      </w:tr>
      <w:tr w14:paraId="0F03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5" w:hRule="atLeast"/>
          <w:jc w:val="center"/>
        </w:trPr>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14:paraId="258D44CD">
            <w:pPr>
              <w:topLinePunct/>
              <w:ind w:firstLine="439" w:firstLineChars="183"/>
              <w:rPr>
                <w:rFonts w:ascii="宋体" w:hAnsi="宋体"/>
                <w:sz w:val="24"/>
                <w:szCs w:val="24"/>
              </w:rPr>
            </w:pPr>
            <w:bookmarkStart w:id="11" w:name="_Toc221952158"/>
            <w:r>
              <w:rPr>
                <w:rFonts w:ascii="宋体" w:hAnsi="宋体"/>
                <w:sz w:val="24"/>
                <w:szCs w:val="24"/>
              </w:rPr>
              <w:t>联系方式</w:t>
            </w:r>
            <w:bookmarkEnd w:id="11"/>
          </w:p>
        </w:tc>
        <w:tc>
          <w:tcPr>
            <w:tcW w:w="1004" w:type="dxa"/>
            <w:tcBorders>
              <w:top w:val="single" w:color="auto" w:sz="4" w:space="0"/>
              <w:left w:val="single" w:color="auto" w:sz="4" w:space="0"/>
              <w:bottom w:val="single" w:color="auto" w:sz="4" w:space="0"/>
              <w:right w:val="single" w:color="auto" w:sz="4" w:space="0"/>
            </w:tcBorders>
            <w:noWrap w:val="0"/>
            <w:vAlign w:val="center"/>
          </w:tcPr>
          <w:p w14:paraId="096850B8">
            <w:pPr>
              <w:topLinePunct/>
              <w:ind w:firstLine="0" w:firstLineChars="0"/>
              <w:rPr>
                <w:rFonts w:ascii="宋体" w:hAnsi="宋体"/>
                <w:sz w:val="24"/>
                <w:szCs w:val="24"/>
              </w:rPr>
            </w:pPr>
            <w:bookmarkStart w:id="12" w:name="_Toc221952159"/>
            <w:r>
              <w:rPr>
                <w:rFonts w:ascii="宋体" w:hAnsi="宋体"/>
                <w:sz w:val="24"/>
                <w:szCs w:val="24"/>
              </w:rPr>
              <w:t>联系人</w:t>
            </w:r>
            <w:bookmarkEnd w:id="12"/>
          </w:p>
        </w:tc>
        <w:tc>
          <w:tcPr>
            <w:tcW w:w="2148" w:type="dxa"/>
            <w:tcBorders>
              <w:top w:val="single" w:color="auto" w:sz="4" w:space="0"/>
              <w:left w:val="single" w:color="auto" w:sz="4" w:space="0"/>
              <w:bottom w:val="single" w:color="auto" w:sz="4" w:space="0"/>
              <w:right w:val="single" w:color="auto" w:sz="4" w:space="0"/>
            </w:tcBorders>
            <w:noWrap w:val="0"/>
            <w:vAlign w:val="center"/>
          </w:tcPr>
          <w:p w14:paraId="12EE9659">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537B070">
            <w:pPr>
              <w:topLinePunct/>
              <w:ind w:firstLine="319" w:firstLineChars="133"/>
              <w:rPr>
                <w:rFonts w:ascii="宋体" w:hAnsi="宋体"/>
                <w:sz w:val="24"/>
                <w:szCs w:val="24"/>
              </w:rPr>
            </w:pPr>
            <w:bookmarkStart w:id="13" w:name="_Toc221952160"/>
            <w:r>
              <w:rPr>
                <w:rFonts w:ascii="宋体" w:hAnsi="宋体"/>
                <w:sz w:val="24"/>
                <w:szCs w:val="24"/>
              </w:rPr>
              <w:t xml:space="preserve">电 </w:t>
            </w:r>
            <w:r>
              <w:rPr>
                <w:rFonts w:hint="eastAsia" w:ascii="宋体" w:hAnsi="宋体"/>
                <w:sz w:val="24"/>
                <w:szCs w:val="24"/>
              </w:rPr>
              <w:t xml:space="preserve"> </w:t>
            </w:r>
            <w:r>
              <w:rPr>
                <w:rFonts w:ascii="宋体" w:hAnsi="宋体"/>
                <w:sz w:val="24"/>
                <w:szCs w:val="24"/>
              </w:rPr>
              <w:t>话</w:t>
            </w:r>
            <w:bookmarkEnd w:id="13"/>
          </w:p>
        </w:tc>
        <w:tc>
          <w:tcPr>
            <w:tcW w:w="2554" w:type="dxa"/>
            <w:tcBorders>
              <w:top w:val="single" w:color="auto" w:sz="4" w:space="0"/>
              <w:left w:val="single" w:color="auto" w:sz="4" w:space="0"/>
              <w:bottom w:val="single" w:color="auto" w:sz="4" w:space="0"/>
              <w:right w:val="single" w:color="auto" w:sz="4" w:space="0"/>
            </w:tcBorders>
            <w:noWrap w:val="0"/>
            <w:vAlign w:val="center"/>
          </w:tcPr>
          <w:p w14:paraId="5171BE4A">
            <w:pPr>
              <w:topLinePunct/>
              <w:ind w:firstLine="480"/>
              <w:jc w:val="center"/>
              <w:rPr>
                <w:rFonts w:ascii="宋体" w:hAnsi="宋体"/>
                <w:sz w:val="24"/>
                <w:szCs w:val="24"/>
              </w:rPr>
            </w:pPr>
          </w:p>
        </w:tc>
      </w:tr>
      <w:tr w14:paraId="7A17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3" w:hRule="atLeast"/>
          <w:jc w:val="center"/>
        </w:trPr>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14:paraId="529FA897">
            <w:pPr>
              <w:widowControl/>
              <w:ind w:firstLine="480"/>
              <w:jc w:val="center"/>
              <w:rPr>
                <w:rFonts w:ascii="宋体" w:hAnsi="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0F82C7">
            <w:pPr>
              <w:topLinePunct/>
              <w:ind w:firstLine="0" w:firstLineChars="0"/>
              <w:rPr>
                <w:rFonts w:ascii="宋体" w:hAnsi="宋体"/>
                <w:sz w:val="24"/>
                <w:szCs w:val="24"/>
              </w:rPr>
            </w:pPr>
            <w:bookmarkStart w:id="14" w:name="_Toc221952161"/>
            <w:r>
              <w:rPr>
                <w:rFonts w:ascii="宋体" w:hAnsi="宋体"/>
                <w:sz w:val="24"/>
                <w:szCs w:val="24"/>
              </w:rPr>
              <w:t>传  真</w:t>
            </w:r>
            <w:bookmarkEnd w:id="14"/>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581967">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3D459BF">
            <w:pPr>
              <w:topLinePunct/>
              <w:ind w:firstLine="319" w:firstLineChars="133"/>
              <w:rPr>
                <w:rFonts w:ascii="宋体" w:hAnsi="宋体"/>
                <w:sz w:val="24"/>
                <w:szCs w:val="24"/>
              </w:rPr>
            </w:pPr>
            <w:bookmarkStart w:id="15" w:name="_Toc221952162"/>
            <w:r>
              <w:rPr>
                <w:rFonts w:ascii="宋体" w:hAnsi="宋体"/>
                <w:sz w:val="24"/>
                <w:szCs w:val="24"/>
              </w:rPr>
              <w:t xml:space="preserve">网 </w:t>
            </w:r>
            <w:r>
              <w:rPr>
                <w:rFonts w:hint="eastAsia" w:ascii="宋体" w:hAnsi="宋体"/>
                <w:sz w:val="24"/>
                <w:szCs w:val="24"/>
              </w:rPr>
              <w:t xml:space="preserve"> </w:t>
            </w:r>
            <w:r>
              <w:rPr>
                <w:rFonts w:ascii="宋体" w:hAnsi="宋体"/>
                <w:sz w:val="24"/>
                <w:szCs w:val="24"/>
              </w:rPr>
              <w:t>址</w:t>
            </w:r>
            <w:bookmarkEnd w:id="15"/>
          </w:p>
        </w:tc>
        <w:tc>
          <w:tcPr>
            <w:tcW w:w="2554" w:type="dxa"/>
            <w:tcBorders>
              <w:top w:val="single" w:color="auto" w:sz="4" w:space="0"/>
              <w:left w:val="single" w:color="auto" w:sz="4" w:space="0"/>
              <w:bottom w:val="single" w:color="auto" w:sz="4" w:space="0"/>
              <w:right w:val="single" w:color="auto" w:sz="4" w:space="0"/>
            </w:tcBorders>
            <w:noWrap w:val="0"/>
            <w:vAlign w:val="center"/>
          </w:tcPr>
          <w:p w14:paraId="796EB55E">
            <w:pPr>
              <w:topLinePunct/>
              <w:ind w:firstLine="480"/>
              <w:jc w:val="center"/>
              <w:rPr>
                <w:rFonts w:ascii="宋体" w:hAnsi="宋体"/>
                <w:sz w:val="24"/>
                <w:szCs w:val="24"/>
              </w:rPr>
            </w:pPr>
          </w:p>
        </w:tc>
      </w:tr>
      <w:tr w14:paraId="55E2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7B9D34B">
            <w:pPr>
              <w:topLinePunct/>
              <w:ind w:firstLine="319" w:firstLineChars="133"/>
              <w:rPr>
                <w:rFonts w:hint="eastAsia" w:ascii="宋体" w:hAnsi="宋体"/>
                <w:sz w:val="24"/>
                <w:szCs w:val="24"/>
              </w:rPr>
            </w:pPr>
            <w:bookmarkStart w:id="16" w:name="_Toc221952177"/>
            <w:r>
              <w:rPr>
                <w:rFonts w:ascii="宋体" w:hAnsi="宋体"/>
                <w:sz w:val="24"/>
                <w:szCs w:val="24"/>
              </w:rPr>
              <w:t>营业执照号</w:t>
            </w:r>
            <w:bookmarkEnd w:id="16"/>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72620FF">
            <w:pPr>
              <w:topLinePunct/>
              <w:ind w:firstLine="480"/>
              <w:jc w:val="center"/>
              <w:rPr>
                <w:rFonts w:ascii="宋体" w:hAnsi="宋体"/>
                <w:sz w:val="24"/>
                <w:szCs w:val="24"/>
              </w:rPr>
            </w:pPr>
          </w:p>
        </w:tc>
      </w:tr>
      <w:tr w14:paraId="1FE83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8EABF39">
            <w:pPr>
              <w:topLinePunct/>
              <w:ind w:firstLine="319" w:firstLineChars="133"/>
              <w:rPr>
                <w:rFonts w:ascii="宋体" w:hAnsi="宋体"/>
                <w:sz w:val="24"/>
                <w:szCs w:val="24"/>
              </w:rPr>
            </w:pPr>
            <w:bookmarkStart w:id="17" w:name="_Toc221952164"/>
            <w:r>
              <w:rPr>
                <w:rFonts w:ascii="宋体" w:hAnsi="宋体"/>
                <w:sz w:val="24"/>
                <w:szCs w:val="24"/>
              </w:rPr>
              <w:t>法定代表人</w:t>
            </w:r>
            <w:bookmarkEnd w:id="17"/>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11A7308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2FACD6C">
            <w:pPr>
              <w:topLinePunct/>
              <w:ind w:firstLine="319" w:firstLineChars="133"/>
              <w:rPr>
                <w:rFonts w:ascii="宋体" w:hAnsi="宋体"/>
                <w:sz w:val="24"/>
                <w:szCs w:val="24"/>
              </w:rPr>
            </w:pPr>
            <w:bookmarkStart w:id="18" w:name="_Toc221952167"/>
            <w:r>
              <w:rPr>
                <w:rFonts w:ascii="宋体" w:hAnsi="宋体"/>
                <w:sz w:val="24"/>
                <w:szCs w:val="24"/>
              </w:rPr>
              <w:t>电</w:t>
            </w:r>
            <w:r>
              <w:rPr>
                <w:rFonts w:hint="eastAsia" w:ascii="宋体" w:hAnsi="宋体"/>
                <w:sz w:val="24"/>
                <w:szCs w:val="24"/>
              </w:rPr>
              <w:t xml:space="preserve">  </w:t>
            </w:r>
            <w:r>
              <w:rPr>
                <w:rFonts w:ascii="宋体" w:hAnsi="宋体"/>
                <w:sz w:val="24"/>
                <w:szCs w:val="24"/>
              </w:rPr>
              <w:t>话</w:t>
            </w:r>
            <w:bookmarkEnd w:id="18"/>
          </w:p>
        </w:tc>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65945031">
            <w:pPr>
              <w:topLinePunct/>
              <w:ind w:firstLine="480"/>
              <w:jc w:val="center"/>
              <w:rPr>
                <w:rFonts w:ascii="宋体" w:hAnsi="宋体"/>
                <w:sz w:val="24"/>
                <w:szCs w:val="24"/>
              </w:rPr>
            </w:pPr>
          </w:p>
        </w:tc>
      </w:tr>
      <w:tr w14:paraId="37A7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6AFCF95A">
            <w:pPr>
              <w:topLinePunct/>
              <w:ind w:firstLine="439" w:firstLineChars="183"/>
              <w:rPr>
                <w:rFonts w:ascii="宋体" w:hAnsi="宋体"/>
                <w:sz w:val="24"/>
                <w:szCs w:val="24"/>
              </w:rPr>
            </w:pPr>
            <w:r>
              <w:rPr>
                <w:rFonts w:ascii="宋体" w:hAnsi="宋体"/>
                <w:sz w:val="24"/>
                <w:szCs w:val="24"/>
              </w:rPr>
              <w:t>成立时间</w:t>
            </w:r>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01B2DAD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B447AA6">
            <w:pPr>
              <w:topLinePunct/>
              <w:ind w:firstLine="240" w:firstLineChars="100"/>
              <w:rPr>
                <w:rFonts w:ascii="宋体" w:hAnsi="宋体"/>
                <w:sz w:val="24"/>
                <w:szCs w:val="24"/>
              </w:rPr>
            </w:pPr>
            <w:bookmarkStart w:id="19" w:name="_Toc221952174"/>
            <w:r>
              <w:rPr>
                <w:rFonts w:ascii="宋体" w:hAnsi="宋体"/>
                <w:sz w:val="24"/>
                <w:szCs w:val="24"/>
              </w:rPr>
              <w:t>企业</w:t>
            </w:r>
            <w:bookmarkEnd w:id="19"/>
            <w:r>
              <w:rPr>
                <w:rFonts w:hint="eastAsia" w:ascii="宋体" w:hAnsi="宋体"/>
                <w:sz w:val="24"/>
                <w:szCs w:val="24"/>
              </w:rPr>
              <w:t>性质</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4EA355D">
            <w:pPr>
              <w:topLinePunct/>
              <w:ind w:firstLine="480"/>
              <w:jc w:val="center"/>
              <w:rPr>
                <w:rFonts w:ascii="宋体" w:hAnsi="宋体"/>
                <w:sz w:val="24"/>
                <w:szCs w:val="24"/>
              </w:rPr>
            </w:pPr>
          </w:p>
        </w:tc>
      </w:tr>
      <w:tr w14:paraId="6706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350C608">
            <w:pPr>
              <w:topLinePunct/>
              <w:ind w:firstLine="439" w:firstLineChars="183"/>
              <w:rPr>
                <w:rFonts w:hint="eastAsia" w:ascii="宋体" w:hAnsi="宋体"/>
                <w:sz w:val="24"/>
                <w:szCs w:val="24"/>
              </w:rPr>
            </w:pPr>
            <w:bookmarkStart w:id="20" w:name="_Toc221952179"/>
            <w:r>
              <w:rPr>
                <w:rFonts w:ascii="宋体" w:hAnsi="宋体"/>
                <w:sz w:val="24"/>
                <w:szCs w:val="24"/>
              </w:rPr>
              <w:t>注册资金</w:t>
            </w:r>
            <w:bookmarkEnd w:id="20"/>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6253461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947D2F5">
            <w:pPr>
              <w:topLinePunct/>
              <w:ind w:firstLine="120" w:firstLineChars="50"/>
              <w:rPr>
                <w:rFonts w:ascii="宋体" w:hAnsi="宋体"/>
                <w:sz w:val="24"/>
                <w:szCs w:val="24"/>
              </w:rPr>
            </w:pPr>
            <w:r>
              <w:rPr>
                <w:rFonts w:ascii="宋体" w:hAnsi="宋体"/>
                <w:sz w:val="24"/>
                <w:szCs w:val="24"/>
              </w:rPr>
              <w:t>员工总人数</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512A691">
            <w:pPr>
              <w:topLinePunct/>
              <w:ind w:firstLine="480"/>
              <w:jc w:val="center"/>
              <w:rPr>
                <w:rFonts w:ascii="宋体" w:hAnsi="宋体"/>
                <w:sz w:val="24"/>
                <w:szCs w:val="24"/>
              </w:rPr>
            </w:pPr>
          </w:p>
        </w:tc>
      </w:tr>
      <w:tr w14:paraId="6407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0"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015F7709">
            <w:pPr>
              <w:topLinePunct/>
              <w:ind w:firstLine="120" w:firstLineChars="50"/>
              <w:rPr>
                <w:rFonts w:ascii="宋体" w:hAnsi="宋体"/>
                <w:sz w:val="24"/>
                <w:szCs w:val="24"/>
              </w:rPr>
            </w:pPr>
            <w:bookmarkStart w:id="21" w:name="_Toc221952163"/>
            <w:r>
              <w:rPr>
                <w:rFonts w:ascii="宋体" w:hAnsi="宋体"/>
                <w:sz w:val="24"/>
                <w:szCs w:val="24"/>
              </w:rPr>
              <w:t>组织结构</w:t>
            </w:r>
            <w:bookmarkEnd w:id="21"/>
            <w:r>
              <w:rPr>
                <w:rFonts w:hint="eastAsia" w:ascii="宋体" w:hAnsi="宋体"/>
                <w:sz w:val="24"/>
                <w:szCs w:val="24"/>
              </w:rPr>
              <w:t>代码</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1B57880">
            <w:pPr>
              <w:topLinePunct/>
              <w:ind w:firstLine="480"/>
              <w:jc w:val="center"/>
              <w:rPr>
                <w:rFonts w:ascii="宋体" w:hAnsi="宋体"/>
                <w:sz w:val="24"/>
                <w:szCs w:val="24"/>
              </w:rPr>
            </w:pPr>
          </w:p>
        </w:tc>
      </w:tr>
      <w:tr w14:paraId="3883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C91525C">
            <w:pPr>
              <w:topLinePunct/>
              <w:ind w:firstLine="319" w:firstLineChars="133"/>
              <w:rPr>
                <w:rFonts w:ascii="宋体" w:hAnsi="宋体"/>
                <w:sz w:val="24"/>
                <w:szCs w:val="24"/>
              </w:rPr>
            </w:pPr>
            <w:bookmarkStart w:id="22" w:name="_Toc221952181"/>
            <w:r>
              <w:rPr>
                <w:rFonts w:ascii="宋体" w:hAnsi="宋体"/>
                <w:sz w:val="24"/>
                <w:szCs w:val="24"/>
              </w:rPr>
              <w:t>开户银行</w:t>
            </w:r>
            <w:bookmarkEnd w:id="22"/>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10B55BDE">
            <w:pPr>
              <w:topLinePunct/>
              <w:ind w:firstLine="480"/>
              <w:jc w:val="center"/>
              <w:rPr>
                <w:rFonts w:ascii="宋体" w:hAnsi="宋体"/>
                <w:sz w:val="24"/>
                <w:szCs w:val="24"/>
              </w:rPr>
            </w:pPr>
          </w:p>
        </w:tc>
      </w:tr>
      <w:tr w14:paraId="62AD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2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DCA0F5F">
            <w:pPr>
              <w:topLinePunct/>
              <w:ind w:firstLine="559" w:firstLineChars="233"/>
              <w:rPr>
                <w:rFonts w:ascii="宋体" w:hAnsi="宋体"/>
                <w:sz w:val="24"/>
                <w:szCs w:val="24"/>
              </w:rPr>
            </w:pPr>
            <w:bookmarkStart w:id="23" w:name="_Toc221952183"/>
            <w:r>
              <w:rPr>
                <w:rFonts w:ascii="宋体" w:hAnsi="宋体"/>
                <w:sz w:val="24"/>
                <w:szCs w:val="24"/>
              </w:rPr>
              <w:t>账号</w:t>
            </w:r>
            <w:bookmarkEnd w:id="23"/>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FD4B1E0">
            <w:pPr>
              <w:topLinePunct/>
              <w:ind w:firstLine="480"/>
              <w:jc w:val="center"/>
              <w:rPr>
                <w:rFonts w:ascii="宋体" w:hAnsi="宋体"/>
                <w:sz w:val="24"/>
                <w:szCs w:val="24"/>
              </w:rPr>
            </w:pPr>
          </w:p>
        </w:tc>
      </w:tr>
      <w:tr w14:paraId="576E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9CB3A1F">
            <w:pPr>
              <w:topLinePunct/>
              <w:ind w:firstLine="319" w:firstLineChars="133"/>
              <w:rPr>
                <w:rFonts w:ascii="宋体" w:hAnsi="宋体"/>
                <w:sz w:val="24"/>
                <w:szCs w:val="24"/>
              </w:rPr>
            </w:pPr>
            <w:bookmarkStart w:id="24" w:name="_Toc221952185"/>
            <w:r>
              <w:rPr>
                <w:rFonts w:ascii="宋体" w:hAnsi="宋体"/>
                <w:sz w:val="24"/>
                <w:szCs w:val="24"/>
              </w:rPr>
              <w:t>经营范围</w:t>
            </w:r>
            <w:bookmarkEnd w:id="24"/>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703AA8F2">
            <w:pPr>
              <w:topLinePunct/>
              <w:ind w:firstLine="480"/>
              <w:jc w:val="center"/>
              <w:rPr>
                <w:rFonts w:ascii="宋体" w:hAnsi="宋体"/>
                <w:sz w:val="24"/>
                <w:szCs w:val="24"/>
              </w:rPr>
            </w:pPr>
          </w:p>
        </w:tc>
      </w:tr>
      <w:tr w14:paraId="21F0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3967"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BDB1331">
            <w:pPr>
              <w:topLinePunct/>
              <w:ind w:firstLine="360" w:firstLineChars="150"/>
              <w:rPr>
                <w:rFonts w:ascii="宋体" w:hAnsi="宋体"/>
                <w:sz w:val="24"/>
                <w:szCs w:val="24"/>
              </w:rPr>
            </w:pPr>
            <w:r>
              <w:rPr>
                <w:rFonts w:hint="eastAsia" w:ascii="宋体" w:hAnsi="宋体"/>
                <w:sz w:val="24"/>
                <w:szCs w:val="24"/>
              </w:rPr>
              <w:t>企业简介</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4B5CD40B">
            <w:pPr>
              <w:topLinePunct/>
              <w:ind w:firstLine="480"/>
              <w:jc w:val="center"/>
              <w:rPr>
                <w:rFonts w:ascii="宋体" w:hAnsi="宋体"/>
                <w:sz w:val="24"/>
                <w:szCs w:val="24"/>
              </w:rPr>
            </w:pPr>
          </w:p>
          <w:p w14:paraId="25BEEB58">
            <w:pPr>
              <w:topLinePunct/>
              <w:ind w:firstLine="480"/>
              <w:jc w:val="center"/>
              <w:rPr>
                <w:rFonts w:ascii="宋体" w:hAnsi="宋体"/>
                <w:sz w:val="24"/>
                <w:szCs w:val="24"/>
              </w:rPr>
            </w:pPr>
          </w:p>
          <w:p w14:paraId="32469253">
            <w:pPr>
              <w:topLinePunct/>
              <w:ind w:firstLine="480"/>
              <w:jc w:val="center"/>
              <w:rPr>
                <w:rFonts w:ascii="宋体" w:hAnsi="宋体"/>
                <w:sz w:val="24"/>
                <w:szCs w:val="24"/>
              </w:rPr>
            </w:pPr>
          </w:p>
          <w:p w14:paraId="6D75AA91">
            <w:pPr>
              <w:topLinePunct/>
              <w:ind w:firstLine="480"/>
              <w:jc w:val="center"/>
              <w:rPr>
                <w:rFonts w:ascii="宋体" w:hAnsi="宋体"/>
                <w:sz w:val="24"/>
                <w:szCs w:val="24"/>
              </w:rPr>
            </w:pPr>
          </w:p>
          <w:p w14:paraId="5B8A54BF">
            <w:pPr>
              <w:topLinePunct/>
              <w:ind w:firstLine="480"/>
              <w:jc w:val="center"/>
              <w:rPr>
                <w:rFonts w:ascii="宋体" w:hAnsi="宋体"/>
                <w:sz w:val="24"/>
                <w:szCs w:val="24"/>
              </w:rPr>
            </w:pPr>
          </w:p>
        </w:tc>
      </w:tr>
    </w:tbl>
    <w:p w14:paraId="076431A6">
      <w:pPr>
        <w:widowControl/>
        <w:snapToGrid w:val="0"/>
        <w:spacing w:line="360" w:lineRule="auto"/>
        <w:rPr>
          <w:rFonts w:hint="eastAsia" w:ascii="宋体" w:hAnsi="宋体" w:cs="宋体"/>
          <w:b w:val="0"/>
          <w:bCs w:val="0"/>
          <w:color w:val="auto"/>
          <w:spacing w:val="20"/>
          <w:szCs w:val="21"/>
        </w:rPr>
      </w:pPr>
    </w:p>
    <w:p w14:paraId="6E50C0AA">
      <w:pPr>
        <w:widowControl/>
        <w:snapToGrid w:val="0"/>
        <w:spacing w:line="360" w:lineRule="auto"/>
        <w:rPr>
          <w:rFonts w:hint="eastAsia" w:ascii="宋体" w:hAnsi="宋体" w:cs="宋体"/>
          <w:b w:val="0"/>
          <w:bCs w:val="0"/>
          <w:color w:val="auto"/>
          <w:spacing w:val="20"/>
          <w:szCs w:val="21"/>
        </w:rPr>
      </w:pPr>
    </w:p>
    <w:p w14:paraId="6ACF28C8">
      <w:pPr>
        <w:widowControl/>
        <w:snapToGrid w:val="0"/>
        <w:spacing w:line="360" w:lineRule="auto"/>
        <w:rPr>
          <w:rFonts w:hint="eastAsia" w:ascii="宋体" w:hAnsi="宋体" w:cs="宋体"/>
          <w:b w:val="0"/>
          <w:bCs w:val="0"/>
          <w:color w:val="auto"/>
          <w:spacing w:val="20"/>
          <w:szCs w:val="21"/>
        </w:rPr>
      </w:pPr>
    </w:p>
    <w:p w14:paraId="1FA8327E">
      <w:pPr>
        <w:widowControl/>
        <w:snapToGrid w:val="0"/>
        <w:spacing w:line="360" w:lineRule="auto"/>
        <w:rPr>
          <w:rFonts w:hint="eastAsia" w:ascii="宋体" w:hAnsi="宋体" w:cs="宋体"/>
          <w:b w:val="0"/>
          <w:bCs w:val="0"/>
          <w:color w:val="auto"/>
          <w:spacing w:val="20"/>
          <w:szCs w:val="21"/>
        </w:rPr>
      </w:pPr>
    </w:p>
    <w:p w14:paraId="1E1883B4">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0805AE93">
      <w:pPr>
        <w:widowControl/>
        <w:spacing w:line="720" w:lineRule="auto"/>
        <w:contextualSpacing/>
        <w:jc w:val="center"/>
        <w:outlineLvl w:val="1"/>
        <w:rPr>
          <w:rFonts w:hint="eastAsia" w:ascii="宋体" w:hAnsi="宋体" w:cs="宋体"/>
          <w:b/>
          <w:kern w:val="0"/>
          <w:sz w:val="72"/>
          <w:szCs w:val="72"/>
          <w:lang w:val="en-US" w:eastAsia="zh-CN"/>
        </w:rPr>
      </w:pPr>
    </w:p>
    <w:p w14:paraId="0A866697">
      <w:pPr>
        <w:widowControl/>
        <w:spacing w:line="720" w:lineRule="auto"/>
        <w:contextualSpacing/>
        <w:jc w:val="center"/>
        <w:outlineLvl w:val="1"/>
        <w:rPr>
          <w:rFonts w:hint="eastAsia" w:ascii="宋体" w:hAnsi="宋体" w:cs="宋体"/>
          <w:b/>
          <w:kern w:val="0"/>
          <w:sz w:val="72"/>
          <w:szCs w:val="72"/>
          <w:lang w:val="en-US" w:eastAsia="zh-CN"/>
        </w:rPr>
      </w:pPr>
    </w:p>
    <w:p w14:paraId="72FA22F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技</w:t>
      </w:r>
    </w:p>
    <w:p w14:paraId="0C4CAF0A">
      <w:pPr>
        <w:widowControl/>
        <w:spacing w:line="720" w:lineRule="auto"/>
        <w:contextualSpacing/>
        <w:jc w:val="center"/>
        <w:outlineLvl w:val="1"/>
        <w:rPr>
          <w:rFonts w:hint="eastAsia" w:ascii="宋体" w:hAnsi="宋体" w:cs="宋体"/>
          <w:b/>
          <w:kern w:val="0"/>
          <w:sz w:val="72"/>
          <w:szCs w:val="72"/>
          <w:lang w:val="en-US" w:eastAsia="zh-CN"/>
        </w:rPr>
      </w:pPr>
    </w:p>
    <w:p w14:paraId="19506B91">
      <w:pPr>
        <w:widowControl/>
        <w:spacing w:line="720" w:lineRule="auto"/>
        <w:contextualSpacing/>
        <w:jc w:val="center"/>
        <w:outlineLvl w:val="1"/>
        <w:rPr>
          <w:rFonts w:hint="eastAsia" w:ascii="宋体" w:hAnsi="宋体" w:cs="宋体"/>
          <w:b/>
          <w:kern w:val="0"/>
          <w:sz w:val="72"/>
          <w:szCs w:val="72"/>
          <w:lang w:val="en-US" w:eastAsia="zh-CN"/>
        </w:rPr>
      </w:pPr>
    </w:p>
    <w:p w14:paraId="4036268D">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术</w:t>
      </w:r>
    </w:p>
    <w:p w14:paraId="391F7DFA">
      <w:pPr>
        <w:widowControl/>
        <w:spacing w:line="720" w:lineRule="auto"/>
        <w:contextualSpacing/>
        <w:jc w:val="center"/>
        <w:outlineLvl w:val="1"/>
        <w:rPr>
          <w:rFonts w:hint="eastAsia" w:ascii="宋体" w:hAnsi="宋体" w:cs="宋体"/>
          <w:b/>
          <w:kern w:val="0"/>
          <w:sz w:val="72"/>
          <w:szCs w:val="72"/>
          <w:lang w:val="en-US" w:eastAsia="zh-CN"/>
        </w:rPr>
      </w:pPr>
    </w:p>
    <w:p w14:paraId="612CA55F">
      <w:pPr>
        <w:widowControl/>
        <w:spacing w:line="720" w:lineRule="auto"/>
        <w:contextualSpacing/>
        <w:jc w:val="center"/>
        <w:outlineLvl w:val="1"/>
        <w:rPr>
          <w:rFonts w:hint="eastAsia" w:ascii="宋体" w:hAnsi="宋体" w:cs="宋体"/>
          <w:b/>
          <w:kern w:val="0"/>
          <w:sz w:val="72"/>
          <w:szCs w:val="72"/>
          <w:lang w:val="en-US" w:eastAsia="zh-CN"/>
        </w:rPr>
      </w:pPr>
    </w:p>
    <w:p w14:paraId="6BCA246E">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26D3ECB">
      <w:pPr>
        <w:widowControl/>
        <w:spacing w:line="720" w:lineRule="auto"/>
        <w:contextualSpacing/>
        <w:jc w:val="center"/>
        <w:outlineLvl w:val="1"/>
        <w:rPr>
          <w:rFonts w:hint="eastAsia" w:ascii="宋体" w:hAnsi="宋体" w:cs="宋体"/>
          <w:b/>
          <w:kern w:val="0"/>
          <w:sz w:val="72"/>
          <w:szCs w:val="72"/>
          <w:lang w:val="en-US" w:eastAsia="zh-CN"/>
        </w:rPr>
      </w:pPr>
    </w:p>
    <w:p w14:paraId="5C8BEB77">
      <w:pPr>
        <w:widowControl/>
        <w:spacing w:line="720" w:lineRule="auto"/>
        <w:contextualSpacing/>
        <w:jc w:val="center"/>
        <w:outlineLvl w:val="1"/>
        <w:rPr>
          <w:rFonts w:hint="eastAsia" w:ascii="宋体" w:hAnsi="宋体" w:cs="宋体"/>
          <w:b/>
          <w:kern w:val="0"/>
          <w:sz w:val="72"/>
          <w:szCs w:val="72"/>
          <w:lang w:val="en-US" w:eastAsia="zh-CN"/>
        </w:rPr>
      </w:pPr>
    </w:p>
    <w:p w14:paraId="41EA047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6952A05E">
      <w:pPr>
        <w:widowControl/>
        <w:snapToGrid w:val="0"/>
        <w:spacing w:line="360" w:lineRule="auto"/>
        <w:jc w:val="center"/>
        <w:rPr>
          <w:rFonts w:hint="eastAsia" w:ascii="宋体" w:hAnsi="宋体" w:cs="宋体"/>
          <w:b/>
          <w:kern w:val="0"/>
          <w:sz w:val="28"/>
          <w:szCs w:val="28"/>
          <w:lang w:val="en-US" w:eastAsia="zh-CN"/>
        </w:rPr>
      </w:pPr>
    </w:p>
    <w:p w14:paraId="24DCC661">
      <w:pPr>
        <w:widowControl/>
        <w:snapToGrid w:val="0"/>
        <w:spacing w:line="360" w:lineRule="auto"/>
        <w:jc w:val="center"/>
        <w:rPr>
          <w:rFonts w:hint="eastAsia" w:ascii="宋体" w:hAnsi="宋体" w:cs="宋体"/>
          <w:b/>
          <w:kern w:val="0"/>
          <w:sz w:val="28"/>
          <w:szCs w:val="28"/>
          <w:lang w:val="en-US" w:eastAsia="zh-CN"/>
        </w:rPr>
      </w:pPr>
    </w:p>
    <w:p w14:paraId="41168740">
      <w:pPr>
        <w:widowControl/>
        <w:snapToGrid w:val="0"/>
        <w:spacing w:line="360" w:lineRule="auto"/>
        <w:jc w:val="center"/>
        <w:rPr>
          <w:rFonts w:hint="eastAsia" w:ascii="宋体" w:hAnsi="宋体" w:cs="宋体"/>
          <w:b/>
          <w:kern w:val="0"/>
          <w:sz w:val="28"/>
          <w:szCs w:val="28"/>
          <w:lang w:val="en-US" w:eastAsia="zh-CN"/>
        </w:rPr>
      </w:pPr>
    </w:p>
    <w:p w14:paraId="1FA34F8B">
      <w:pPr>
        <w:widowControl/>
        <w:snapToGrid w:val="0"/>
        <w:spacing w:line="360" w:lineRule="auto"/>
        <w:jc w:val="center"/>
        <w:rPr>
          <w:rFonts w:hint="eastAsia" w:ascii="宋体" w:hAnsi="宋体" w:cs="宋体"/>
          <w:b/>
          <w:kern w:val="0"/>
          <w:sz w:val="28"/>
          <w:szCs w:val="28"/>
          <w:lang w:val="en-US" w:eastAsia="zh-CN"/>
        </w:rPr>
      </w:pPr>
    </w:p>
    <w:p w14:paraId="675D5C24">
      <w:pPr>
        <w:widowControl/>
        <w:snapToGrid w:val="0"/>
        <w:spacing w:line="360" w:lineRule="auto"/>
        <w:jc w:val="both"/>
        <w:rPr>
          <w:rFonts w:hint="default" w:ascii="宋体" w:hAnsi="宋体" w:cs="宋体"/>
          <w:b/>
          <w:kern w:val="0"/>
          <w:sz w:val="28"/>
          <w:szCs w:val="28"/>
          <w:lang w:val="en-US" w:eastAsia="zh-CN"/>
        </w:rPr>
      </w:pPr>
    </w:p>
    <w:p w14:paraId="5B71449F">
      <w:pPr>
        <w:widowControl/>
        <w:snapToGrid w:val="0"/>
        <w:spacing w:line="360" w:lineRule="auto"/>
        <w:jc w:val="both"/>
        <w:rPr>
          <w:rFonts w:hint="eastAsia" w:ascii="宋体" w:hAnsi="宋体" w:eastAsia="宋体" w:cs="宋体"/>
          <w:b/>
          <w:kern w:val="0"/>
          <w:sz w:val="28"/>
          <w:szCs w:val="28"/>
        </w:rPr>
      </w:pPr>
      <w:r>
        <w:rPr>
          <w:rFonts w:hint="eastAsia" w:ascii="宋体" w:hAnsi="宋体" w:eastAsia="宋体" w:cs="宋体"/>
          <w:b/>
          <w:kern w:val="0"/>
          <w:sz w:val="28"/>
          <w:szCs w:val="28"/>
        </w:rPr>
        <w:t>报价一览表（格式）</w:t>
      </w:r>
    </w:p>
    <w:p w14:paraId="775C9F8B">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p>
    <w:p w14:paraId="5FB740B1">
      <w:pPr>
        <w:widowControl/>
        <w:spacing w:line="560" w:lineRule="exact"/>
        <w:contextualSpacing/>
        <w:jc w:val="left"/>
        <w:rPr>
          <w:rFonts w:hint="eastAsia" w:ascii="宋体" w:hAnsi="宋体" w:eastAsia="宋体" w:cs="宋体"/>
          <w:kern w:val="0"/>
          <w:sz w:val="28"/>
          <w:szCs w:val="28"/>
        </w:rPr>
      </w:pPr>
      <w:r>
        <w:rPr>
          <w:rFonts w:hint="eastAsia" w:ascii="宋体" w:hAnsi="宋体" w:eastAsia="宋体" w:cs="宋体"/>
          <w:kern w:val="0"/>
          <w:sz w:val="28"/>
          <w:szCs w:val="28"/>
        </w:rPr>
        <w:t>项目名称：</w:t>
      </w:r>
      <w:r>
        <w:rPr>
          <w:rFonts w:hint="eastAsia" w:ascii="宋体" w:hAnsi="宋体" w:eastAsia="宋体" w:cs="宋体"/>
          <w:kern w:val="0"/>
          <w:sz w:val="28"/>
          <w:szCs w:val="28"/>
          <w:lang w:eastAsia="zh-CN"/>
        </w:rPr>
        <w:t>学生公寓热水器室内立管改造项目</w:t>
      </w:r>
      <w:r>
        <w:rPr>
          <w:rFonts w:hint="eastAsia" w:ascii="宋体" w:hAnsi="宋体" w:eastAsia="宋体" w:cs="宋体"/>
          <w:kern w:val="0"/>
          <w:sz w:val="28"/>
          <w:szCs w:val="28"/>
        </w:rPr>
        <w:t xml:space="preserve">          </w:t>
      </w:r>
      <w:r>
        <w:rPr>
          <w:rFonts w:hint="eastAsia" w:ascii="宋体" w:hAnsi="宋体" w:eastAsia="宋体" w:cs="宋体"/>
          <w:kern w:val="0"/>
          <w:sz w:val="28"/>
          <w:szCs w:val="28"/>
        </w:rPr>
        <w:t xml:space="preserve">               </w:t>
      </w:r>
    </w:p>
    <w:p w14:paraId="589619C1">
      <w:pPr>
        <w:widowControl/>
        <w:spacing w:line="560" w:lineRule="exact"/>
        <w:contextualSpacing/>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项目编号： </w:t>
      </w:r>
      <w:r>
        <w:rPr>
          <w:rFonts w:hint="eastAsia" w:ascii="宋体" w:hAnsi="宋体" w:eastAsia="宋体" w:cs="宋体"/>
          <w:kern w:val="0"/>
          <w:sz w:val="28"/>
          <w:szCs w:val="28"/>
          <w:lang w:val="en-US" w:eastAsia="zh-CN"/>
        </w:rPr>
        <w:t>DTSF-2024-1201</w:t>
      </w:r>
      <w:r>
        <w:rPr>
          <w:rFonts w:hint="eastAsia" w:ascii="宋体" w:hAnsi="宋体" w:eastAsia="宋体" w:cs="宋体"/>
          <w:kern w:val="0"/>
          <w:sz w:val="28"/>
          <w:szCs w:val="28"/>
        </w:rPr>
        <w:t xml:space="preserve">  </w:t>
      </w:r>
      <w:r>
        <w:rPr>
          <w:rFonts w:hint="eastAsia" w:ascii="宋体" w:hAnsi="宋体" w:eastAsia="宋体" w:cs="宋体"/>
          <w:kern w:val="0"/>
          <w:sz w:val="28"/>
          <w:szCs w:val="28"/>
          <w:u w:val="none"/>
        </w:rPr>
        <w:t xml:space="preserve">                   </w:t>
      </w:r>
      <w:r>
        <w:rPr>
          <w:rFonts w:hint="eastAsia" w:ascii="宋体" w:hAnsi="宋体" w:eastAsia="宋体" w:cs="宋体"/>
          <w:kern w:val="0"/>
          <w:sz w:val="28"/>
          <w:szCs w:val="28"/>
        </w:rPr>
        <w:t xml:space="preserve"> </w:t>
      </w:r>
    </w:p>
    <w:p w14:paraId="4B8EDE81">
      <w:pPr>
        <w:widowControl/>
        <w:spacing w:line="560" w:lineRule="exact"/>
        <w:contextualSpacing/>
        <w:jc w:val="left"/>
        <w:rPr>
          <w:rFonts w:hint="eastAsia" w:ascii="宋体" w:hAnsi="宋体" w:eastAsia="宋体" w:cs="宋体"/>
          <w:kern w:val="0"/>
          <w:sz w:val="24"/>
          <w:szCs w:val="24"/>
        </w:rPr>
      </w:pPr>
      <w:r>
        <w:rPr>
          <w:rFonts w:hint="eastAsia" w:ascii="宋体" w:hAnsi="宋体" w:eastAsia="宋体" w:cs="宋体"/>
          <w:kern w:val="0"/>
          <w:sz w:val="28"/>
          <w:szCs w:val="28"/>
        </w:rPr>
        <w:t>报价人名称：</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1A3FF10C">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货币：人民币/元              </w:t>
      </w:r>
    </w:p>
    <w:tbl>
      <w:tblPr>
        <w:tblStyle w:val="11"/>
        <w:tblW w:w="0" w:type="auto"/>
        <w:jc w:val="center"/>
        <w:tblLayout w:type="fixed"/>
        <w:tblCellMar>
          <w:top w:w="0" w:type="dxa"/>
          <w:left w:w="108" w:type="dxa"/>
          <w:bottom w:w="0" w:type="dxa"/>
          <w:right w:w="108" w:type="dxa"/>
        </w:tblCellMar>
      </w:tblPr>
      <w:tblGrid>
        <w:gridCol w:w="1576"/>
        <w:gridCol w:w="3684"/>
        <w:gridCol w:w="1759"/>
        <w:gridCol w:w="1774"/>
      </w:tblGrid>
      <w:tr w14:paraId="6EB608F8">
        <w:tblPrEx>
          <w:tblCellMar>
            <w:top w:w="0" w:type="dxa"/>
            <w:left w:w="108" w:type="dxa"/>
            <w:bottom w:w="0" w:type="dxa"/>
            <w:right w:w="108" w:type="dxa"/>
          </w:tblCellMar>
        </w:tblPrEx>
        <w:trPr>
          <w:trHeight w:val="831"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B44C0BF">
            <w:pPr>
              <w:widowControl/>
              <w:tabs>
                <w:tab w:val="left" w:pos="4000"/>
              </w:tabs>
              <w:spacing w:line="560" w:lineRule="exact"/>
              <w:ind w:firstLine="198" w:firstLineChars="82"/>
              <w:contextualSpacing/>
              <w:jc w:val="center"/>
              <w:rPr>
                <w:rFonts w:hint="eastAsia" w:ascii="宋体" w:hAnsi="宋体" w:eastAsia="宋体" w:cs="宋体"/>
                <w:b/>
                <w:kern w:val="0"/>
                <w:sz w:val="24"/>
                <w:szCs w:val="24"/>
              </w:rPr>
            </w:pPr>
            <w:bookmarkStart w:id="25" w:name="_Toc175644078"/>
            <w:r>
              <w:rPr>
                <w:rFonts w:hint="eastAsia" w:ascii="宋体" w:hAnsi="宋体" w:eastAsia="宋体" w:cs="宋体"/>
                <w:b/>
                <w:kern w:val="0"/>
                <w:sz w:val="24"/>
                <w:szCs w:val="24"/>
              </w:rPr>
              <w:t>序号</w:t>
            </w:r>
          </w:p>
        </w:tc>
        <w:tc>
          <w:tcPr>
            <w:tcW w:w="3684" w:type="dxa"/>
            <w:tcBorders>
              <w:top w:val="single" w:color="000000" w:sz="4" w:space="0"/>
              <w:left w:val="nil"/>
              <w:bottom w:val="single" w:color="000000" w:sz="4" w:space="0"/>
              <w:right w:val="single" w:color="000000" w:sz="4" w:space="0"/>
            </w:tcBorders>
            <w:noWrap w:val="0"/>
            <w:vAlign w:val="center"/>
          </w:tcPr>
          <w:p w14:paraId="302F4A2E">
            <w:pPr>
              <w:widowControl/>
              <w:tabs>
                <w:tab w:val="left" w:pos="4000"/>
              </w:tabs>
              <w:spacing w:line="560" w:lineRule="exact"/>
              <w:ind w:firstLine="1205" w:firstLineChars="500"/>
              <w:contextualSpacing/>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服务</w:t>
            </w:r>
            <w:r>
              <w:rPr>
                <w:rFonts w:hint="eastAsia" w:ascii="宋体" w:hAnsi="宋体" w:eastAsia="宋体" w:cs="宋体"/>
                <w:b/>
                <w:kern w:val="0"/>
                <w:sz w:val="24"/>
                <w:szCs w:val="24"/>
                <w:lang w:val="en-US" w:eastAsia="zh-CN"/>
              </w:rPr>
              <w:t>内容</w:t>
            </w:r>
          </w:p>
        </w:tc>
        <w:tc>
          <w:tcPr>
            <w:tcW w:w="1759" w:type="dxa"/>
            <w:tcBorders>
              <w:top w:val="single" w:color="000000" w:sz="4" w:space="0"/>
              <w:left w:val="nil"/>
              <w:bottom w:val="single" w:color="000000" w:sz="4" w:space="0"/>
              <w:right w:val="single" w:color="000000" w:sz="4" w:space="0"/>
            </w:tcBorders>
            <w:noWrap w:val="0"/>
            <w:vAlign w:val="center"/>
          </w:tcPr>
          <w:p w14:paraId="63BE371E">
            <w:pPr>
              <w:widowControl/>
              <w:tabs>
                <w:tab w:val="left" w:pos="4000"/>
              </w:tabs>
              <w:spacing w:line="560" w:lineRule="exact"/>
              <w:ind w:left="0" w:leftChars="0" w:firstLine="241" w:firstLineChars="100"/>
              <w:contextualSpacing/>
              <w:rPr>
                <w:rFonts w:hint="eastAsia" w:ascii="宋体" w:hAnsi="宋体" w:eastAsia="宋体" w:cs="宋体"/>
                <w:b/>
                <w:kern w:val="0"/>
                <w:sz w:val="24"/>
                <w:szCs w:val="24"/>
                <w:lang w:eastAsia="zh-CN"/>
              </w:rPr>
            </w:pPr>
            <w:r>
              <w:rPr>
                <w:rFonts w:hint="eastAsia" w:ascii="宋体" w:hAnsi="宋体" w:eastAsia="宋体" w:cs="宋体"/>
                <w:b/>
                <w:kern w:val="0"/>
                <w:sz w:val="24"/>
                <w:szCs w:val="24"/>
              </w:rPr>
              <w:t>报价</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元</w:t>
            </w:r>
            <w:r>
              <w:rPr>
                <w:rFonts w:hint="eastAsia" w:ascii="宋体" w:hAnsi="宋体" w:eastAsia="宋体" w:cs="宋体"/>
                <w:b/>
                <w:kern w:val="0"/>
                <w:sz w:val="24"/>
                <w:szCs w:val="24"/>
                <w:lang w:eastAsia="zh-CN"/>
              </w:rPr>
              <w:t>）</w:t>
            </w:r>
          </w:p>
        </w:tc>
        <w:tc>
          <w:tcPr>
            <w:tcW w:w="1774" w:type="dxa"/>
            <w:tcBorders>
              <w:top w:val="single" w:color="000000" w:sz="4" w:space="0"/>
              <w:left w:val="nil"/>
              <w:bottom w:val="single" w:color="000000" w:sz="4" w:space="0"/>
              <w:right w:val="single" w:color="000000" w:sz="4" w:space="0"/>
            </w:tcBorders>
            <w:noWrap w:val="0"/>
            <w:vAlign w:val="center"/>
          </w:tcPr>
          <w:p w14:paraId="5F09E8FB">
            <w:pPr>
              <w:widowControl/>
              <w:tabs>
                <w:tab w:val="left" w:pos="4000"/>
              </w:tabs>
              <w:spacing w:line="560" w:lineRule="exact"/>
              <w:ind w:firstLine="120" w:firstLineChars="5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553C65E">
        <w:tblPrEx>
          <w:tblCellMar>
            <w:top w:w="0" w:type="dxa"/>
            <w:left w:w="108" w:type="dxa"/>
            <w:bottom w:w="0" w:type="dxa"/>
            <w:right w:w="108" w:type="dxa"/>
          </w:tblCellMar>
        </w:tblPrEx>
        <w:trPr>
          <w:trHeight w:val="536" w:hRule="atLeast"/>
          <w:jc w:val="center"/>
        </w:trPr>
        <w:tc>
          <w:tcPr>
            <w:tcW w:w="1576" w:type="dxa"/>
            <w:tcBorders>
              <w:left w:val="single" w:color="000000" w:sz="4" w:space="0"/>
              <w:bottom w:val="single" w:color="000000" w:sz="4" w:space="0"/>
              <w:right w:val="single" w:color="000000" w:sz="4" w:space="0"/>
            </w:tcBorders>
            <w:noWrap w:val="0"/>
            <w:vAlign w:val="center"/>
          </w:tcPr>
          <w:p w14:paraId="386815B5">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4" w:type="dxa"/>
            <w:tcBorders>
              <w:left w:val="nil"/>
              <w:bottom w:val="single" w:color="000000" w:sz="4" w:space="0"/>
              <w:right w:val="single" w:color="000000" w:sz="4" w:space="0"/>
            </w:tcBorders>
            <w:noWrap w:val="0"/>
            <w:vAlign w:val="center"/>
          </w:tcPr>
          <w:p w14:paraId="5E36CE86">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D6FF17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09AFBBC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92B079C">
        <w:tblPrEx>
          <w:tblCellMar>
            <w:top w:w="0" w:type="dxa"/>
            <w:left w:w="108" w:type="dxa"/>
            <w:bottom w:w="0" w:type="dxa"/>
            <w:right w:w="108" w:type="dxa"/>
          </w:tblCellMar>
        </w:tblPrEx>
        <w:trPr>
          <w:trHeight w:val="544" w:hRule="atLeast"/>
          <w:jc w:val="center"/>
        </w:trPr>
        <w:tc>
          <w:tcPr>
            <w:tcW w:w="1576" w:type="dxa"/>
            <w:tcBorders>
              <w:left w:val="single" w:color="000000" w:sz="4" w:space="0"/>
              <w:bottom w:val="single" w:color="000000" w:sz="4" w:space="0"/>
              <w:right w:val="single" w:color="000000" w:sz="4" w:space="0"/>
            </w:tcBorders>
            <w:noWrap w:val="0"/>
            <w:vAlign w:val="center"/>
          </w:tcPr>
          <w:p w14:paraId="6D46E5F0">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4" w:type="dxa"/>
            <w:tcBorders>
              <w:left w:val="nil"/>
              <w:bottom w:val="single" w:color="000000" w:sz="4" w:space="0"/>
              <w:right w:val="single" w:color="000000" w:sz="4" w:space="0"/>
            </w:tcBorders>
            <w:noWrap w:val="0"/>
            <w:vAlign w:val="center"/>
          </w:tcPr>
          <w:p w14:paraId="7CC9A750">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685E5A4">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964525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30216C3F">
        <w:tblPrEx>
          <w:tblCellMar>
            <w:top w:w="0" w:type="dxa"/>
            <w:left w:w="108" w:type="dxa"/>
            <w:bottom w:w="0" w:type="dxa"/>
            <w:right w:w="108" w:type="dxa"/>
          </w:tblCellMar>
        </w:tblPrEx>
        <w:trPr>
          <w:trHeight w:val="552" w:hRule="atLeast"/>
          <w:jc w:val="center"/>
        </w:trPr>
        <w:tc>
          <w:tcPr>
            <w:tcW w:w="1576" w:type="dxa"/>
            <w:tcBorders>
              <w:left w:val="single" w:color="000000" w:sz="4" w:space="0"/>
              <w:bottom w:val="single" w:color="000000" w:sz="4" w:space="0"/>
              <w:right w:val="single" w:color="000000" w:sz="4" w:space="0"/>
            </w:tcBorders>
            <w:noWrap w:val="0"/>
            <w:vAlign w:val="center"/>
          </w:tcPr>
          <w:p w14:paraId="4334E6CB">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84" w:type="dxa"/>
            <w:tcBorders>
              <w:left w:val="nil"/>
              <w:bottom w:val="single" w:color="000000" w:sz="4" w:space="0"/>
              <w:right w:val="single" w:color="000000" w:sz="4" w:space="0"/>
            </w:tcBorders>
            <w:noWrap w:val="0"/>
            <w:vAlign w:val="center"/>
          </w:tcPr>
          <w:p w14:paraId="73B6887D">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56ACAF8E">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765D643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6F10B2B9">
        <w:tblPrEx>
          <w:tblCellMar>
            <w:top w:w="0" w:type="dxa"/>
            <w:left w:w="108" w:type="dxa"/>
            <w:bottom w:w="0" w:type="dxa"/>
            <w:right w:w="108" w:type="dxa"/>
          </w:tblCellMar>
        </w:tblPrEx>
        <w:trPr>
          <w:trHeight w:val="548" w:hRule="atLeast"/>
          <w:jc w:val="center"/>
        </w:trPr>
        <w:tc>
          <w:tcPr>
            <w:tcW w:w="1576" w:type="dxa"/>
            <w:tcBorders>
              <w:left w:val="single" w:color="000000" w:sz="4" w:space="0"/>
              <w:bottom w:val="single" w:color="000000" w:sz="4" w:space="0"/>
              <w:right w:val="single" w:color="000000" w:sz="4" w:space="0"/>
            </w:tcBorders>
            <w:noWrap w:val="0"/>
            <w:vAlign w:val="center"/>
          </w:tcPr>
          <w:p w14:paraId="5548F14B">
            <w:pPr>
              <w:widowControl/>
              <w:tabs>
                <w:tab w:val="left" w:pos="4000"/>
              </w:tabs>
              <w:spacing w:line="560" w:lineRule="exact"/>
              <w:ind w:firstLine="439" w:firstLineChars="183"/>
              <w:contextualSpacing/>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4" w:type="dxa"/>
            <w:tcBorders>
              <w:left w:val="nil"/>
              <w:bottom w:val="single" w:color="000000" w:sz="4" w:space="0"/>
              <w:right w:val="single" w:color="000000" w:sz="4" w:space="0"/>
            </w:tcBorders>
            <w:noWrap w:val="0"/>
            <w:vAlign w:val="center"/>
          </w:tcPr>
          <w:p w14:paraId="42BC7569">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4BC2BEA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F427B33">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F8FE179">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25A9F31">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bookmarkStart w:id="26" w:name="_GoBack"/>
            <w:bookmarkEnd w:id="26"/>
            <w:r>
              <w:rPr>
                <w:rFonts w:hint="eastAsia" w:ascii="宋体" w:hAnsi="宋体" w:eastAsia="宋体" w:cs="宋体"/>
                <w:b/>
                <w:kern w:val="0"/>
                <w:sz w:val="24"/>
                <w:szCs w:val="24"/>
              </w:rPr>
              <w:t>报价</w:t>
            </w:r>
          </w:p>
        </w:tc>
        <w:tc>
          <w:tcPr>
            <w:tcW w:w="7217" w:type="dxa"/>
            <w:gridSpan w:val="3"/>
            <w:tcBorders>
              <w:left w:val="nil"/>
              <w:bottom w:val="single" w:color="auto" w:sz="4" w:space="0"/>
              <w:right w:val="single" w:color="000000" w:sz="4" w:space="0"/>
            </w:tcBorders>
            <w:noWrap w:val="0"/>
            <w:vAlign w:val="center"/>
          </w:tcPr>
          <w:p w14:paraId="6AE4F644">
            <w:pPr>
              <w:widowControl/>
              <w:tabs>
                <w:tab w:val="left" w:pos="4000"/>
              </w:tabs>
              <w:spacing w:line="560" w:lineRule="exact"/>
              <w:ind w:firstLine="482"/>
              <w:contextualSpacing/>
              <w:jc w:val="center"/>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大写</w:t>
            </w:r>
            <w:r>
              <w:rPr>
                <w:rFonts w:hint="eastAsia" w:ascii="宋体" w:hAnsi="宋体" w:eastAsia="宋体" w:cs="宋体"/>
                <w:b/>
                <w:kern w:val="0"/>
                <w:sz w:val="24"/>
                <w:szCs w:val="24"/>
                <w:lang w:eastAsia="zh-CN"/>
              </w:rPr>
              <w:t>）</w:t>
            </w: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小写</w:t>
            </w:r>
            <w:r>
              <w:rPr>
                <w:rFonts w:hint="eastAsia" w:ascii="宋体" w:hAnsi="宋体" w:eastAsia="宋体" w:cs="宋体"/>
                <w:b/>
                <w:kern w:val="0"/>
                <w:sz w:val="24"/>
                <w:szCs w:val="24"/>
                <w:lang w:eastAsia="zh-CN"/>
              </w:rPr>
              <w:t>）</w:t>
            </w:r>
          </w:p>
        </w:tc>
      </w:tr>
      <w:tr w14:paraId="1AE996FB">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8ADE156">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服务期限</w:t>
            </w:r>
          </w:p>
        </w:tc>
        <w:tc>
          <w:tcPr>
            <w:tcW w:w="7217" w:type="dxa"/>
            <w:gridSpan w:val="3"/>
            <w:tcBorders>
              <w:left w:val="nil"/>
              <w:bottom w:val="single" w:color="auto" w:sz="4" w:space="0"/>
              <w:right w:val="single" w:color="000000" w:sz="4" w:space="0"/>
            </w:tcBorders>
            <w:noWrap w:val="0"/>
            <w:vAlign w:val="center"/>
          </w:tcPr>
          <w:p w14:paraId="29CDDF9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7B7453F6">
        <w:tblPrEx>
          <w:tblCellMar>
            <w:top w:w="0" w:type="dxa"/>
            <w:left w:w="108" w:type="dxa"/>
            <w:bottom w:w="0" w:type="dxa"/>
            <w:right w:w="108" w:type="dxa"/>
          </w:tblCellMar>
        </w:tblPrEx>
        <w:trPr>
          <w:trHeight w:val="837"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757AC1CD">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cs="宋体"/>
                <w:b/>
                <w:kern w:val="0"/>
                <w:sz w:val="24"/>
                <w:szCs w:val="24"/>
                <w:lang w:eastAsia="zh-CN"/>
              </w:rPr>
              <w:t>质量</w:t>
            </w:r>
            <w:r>
              <w:rPr>
                <w:rFonts w:hint="eastAsia" w:ascii="宋体" w:hAnsi="宋体" w:eastAsia="宋体" w:cs="宋体"/>
                <w:b/>
                <w:kern w:val="0"/>
                <w:sz w:val="24"/>
                <w:szCs w:val="24"/>
              </w:rPr>
              <w:t>承诺</w:t>
            </w:r>
          </w:p>
        </w:tc>
        <w:tc>
          <w:tcPr>
            <w:tcW w:w="7217" w:type="dxa"/>
            <w:gridSpan w:val="3"/>
            <w:tcBorders>
              <w:top w:val="single" w:color="auto" w:sz="4" w:space="0"/>
              <w:left w:val="single" w:color="auto" w:sz="4" w:space="0"/>
              <w:bottom w:val="single" w:color="auto" w:sz="4" w:space="0"/>
              <w:right w:val="single" w:color="auto" w:sz="4" w:space="0"/>
            </w:tcBorders>
            <w:noWrap w:val="0"/>
            <w:vAlign w:val="center"/>
          </w:tcPr>
          <w:p w14:paraId="7EA39986">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1A3CC76E">
        <w:tblPrEx>
          <w:tblCellMar>
            <w:top w:w="0" w:type="dxa"/>
            <w:left w:w="108" w:type="dxa"/>
            <w:bottom w:w="0" w:type="dxa"/>
            <w:right w:w="108" w:type="dxa"/>
          </w:tblCellMar>
        </w:tblPrEx>
        <w:trPr>
          <w:trHeight w:val="1112" w:hRule="atLeast"/>
          <w:jc w:val="center"/>
        </w:trPr>
        <w:tc>
          <w:tcPr>
            <w:tcW w:w="1576" w:type="dxa"/>
            <w:tcBorders>
              <w:top w:val="single" w:color="auto" w:sz="4" w:space="0"/>
              <w:left w:val="single" w:color="000000" w:sz="4" w:space="0"/>
              <w:bottom w:val="single" w:color="000000" w:sz="4" w:space="0"/>
              <w:right w:val="single" w:color="000000" w:sz="4" w:space="0"/>
            </w:tcBorders>
            <w:noWrap w:val="0"/>
            <w:vAlign w:val="center"/>
          </w:tcPr>
          <w:p w14:paraId="7073F505">
            <w:pPr>
              <w:widowControl/>
              <w:tabs>
                <w:tab w:val="left" w:pos="4000"/>
              </w:tabs>
              <w:spacing w:line="560" w:lineRule="exact"/>
              <w:ind w:firstLine="0" w:firstLineChars="0"/>
              <w:contextualSpacing/>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报价有效期</w:t>
            </w:r>
          </w:p>
        </w:tc>
        <w:tc>
          <w:tcPr>
            <w:tcW w:w="7217" w:type="dxa"/>
            <w:gridSpan w:val="3"/>
            <w:tcBorders>
              <w:top w:val="single" w:color="auto" w:sz="4" w:space="0"/>
              <w:left w:val="nil"/>
              <w:bottom w:val="single" w:color="000000" w:sz="4" w:space="0"/>
              <w:right w:val="single" w:color="000000" w:sz="4" w:space="0"/>
            </w:tcBorders>
            <w:noWrap w:val="0"/>
            <w:vAlign w:val="center"/>
          </w:tcPr>
          <w:p w14:paraId="67512B3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bl>
    <w:p w14:paraId="348B1356">
      <w:pPr>
        <w:widowControl/>
        <w:tabs>
          <w:tab w:val="left" w:pos="4000"/>
        </w:tabs>
        <w:spacing w:line="560" w:lineRule="exact"/>
        <w:ind w:firstLine="5040" w:firstLineChars="2100"/>
        <w:contextualSpacing/>
        <w:jc w:val="left"/>
        <w:rPr>
          <w:rFonts w:hint="eastAsia" w:ascii="宋体" w:hAnsi="宋体" w:eastAsia="宋体" w:cs="宋体"/>
          <w:kern w:val="0"/>
          <w:sz w:val="24"/>
          <w:szCs w:val="24"/>
        </w:rPr>
      </w:pPr>
    </w:p>
    <w:bookmarkEnd w:id="25"/>
    <w:p w14:paraId="47CDDA71">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58B6B92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96A9F1E">
      <w:pPr>
        <w:pStyle w:val="4"/>
        <w:spacing w:before="2" w:line="222" w:lineRule="auto"/>
        <w:ind w:left="4514"/>
        <w:rPr>
          <w:b w:val="0"/>
          <w:bCs/>
          <w:spacing w:val="-18"/>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D11F19D">
      <w:pPr>
        <w:rPr>
          <w:b w:val="0"/>
          <w:bCs/>
          <w:spacing w:val="-18"/>
        </w:rPr>
      </w:pPr>
      <w:r>
        <w:rPr>
          <w:b w:val="0"/>
          <w:bCs/>
          <w:spacing w:val="-18"/>
        </w:rPr>
        <w:br w:type="page"/>
      </w:r>
    </w:p>
    <w:p w14:paraId="5ED6AC71">
      <w:pPr>
        <w:pStyle w:val="4"/>
        <w:spacing w:before="2" w:line="222" w:lineRule="auto"/>
        <w:rPr>
          <w:rFonts w:hint="eastAsia"/>
          <w:b w:val="0"/>
          <w:bCs/>
          <w:spacing w:val="-18"/>
          <w:lang w:val="en-US" w:eastAsia="zh-CN"/>
        </w:rPr>
      </w:pPr>
      <w:r>
        <w:rPr>
          <w:rFonts w:hint="eastAsia"/>
          <w:b w:val="0"/>
          <w:bCs/>
          <w:spacing w:val="-18"/>
          <w:lang w:val="en-US" w:eastAsia="zh-CN"/>
        </w:rPr>
        <w:t>整体服务方案（格式自拟）；</w:t>
      </w:r>
    </w:p>
    <w:p w14:paraId="2CCF1FD1">
      <w:pPr>
        <w:pStyle w:val="4"/>
        <w:spacing w:before="2" w:line="222" w:lineRule="auto"/>
        <w:rPr>
          <w:rFonts w:hint="default"/>
          <w:b w:val="0"/>
          <w:bCs/>
          <w:spacing w:val="-18"/>
          <w:lang w:val="en-US" w:eastAsia="zh-CN"/>
        </w:rPr>
      </w:pPr>
      <w:r>
        <w:rPr>
          <w:rFonts w:hint="default"/>
          <w:b w:val="0"/>
          <w:bCs/>
          <w:spacing w:val="-18"/>
          <w:lang w:val="en-US" w:eastAsia="zh-CN"/>
        </w:rPr>
        <w:t>服务进度计划及</w:t>
      </w:r>
      <w:r>
        <w:rPr>
          <w:rFonts w:hint="eastAsia"/>
          <w:b w:val="0"/>
          <w:bCs/>
          <w:spacing w:val="-18"/>
          <w:lang w:val="en-US" w:eastAsia="zh-CN"/>
        </w:rPr>
        <w:t>质量</w:t>
      </w:r>
      <w:r>
        <w:rPr>
          <w:rFonts w:hint="default"/>
          <w:b w:val="0"/>
          <w:bCs/>
          <w:spacing w:val="-18"/>
          <w:lang w:val="en-US" w:eastAsia="zh-CN"/>
        </w:rPr>
        <w:t>保证措施（格式自制）；</w:t>
      </w:r>
    </w:p>
    <w:p w14:paraId="29BF94E0">
      <w:pPr>
        <w:pStyle w:val="4"/>
        <w:spacing w:before="2" w:line="222" w:lineRule="auto"/>
        <w:rPr>
          <w:rFonts w:hint="eastAsia"/>
          <w:b w:val="0"/>
          <w:bCs/>
          <w:spacing w:val="-18"/>
          <w:lang w:val="en-US" w:eastAsia="zh-CN"/>
        </w:rPr>
      </w:pPr>
      <w:r>
        <w:rPr>
          <w:rFonts w:hint="eastAsia"/>
          <w:b w:val="0"/>
          <w:bCs/>
          <w:spacing w:val="-18"/>
          <w:lang w:val="en-US" w:eastAsia="zh-CN"/>
        </w:rPr>
        <w:t>供应商认为需要提供的其他技术材料。</w:t>
      </w:r>
    </w:p>
    <w:p w14:paraId="41DFBC72">
      <w:pPr>
        <w:pStyle w:val="4"/>
        <w:spacing w:before="2" w:line="222" w:lineRule="auto"/>
        <w:rPr>
          <w:rFonts w:hint="default"/>
          <w:b w:val="0"/>
          <w:bCs/>
          <w:spacing w:val="-18"/>
          <w:lang w:val="en-US" w:eastAsia="zh-CN"/>
        </w:rPr>
      </w:pPr>
    </w:p>
    <w:p w14:paraId="379E5FD9"/>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C696">
    <w:pPr>
      <w:spacing w:line="176" w:lineRule="auto"/>
      <w:ind w:left="411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FB1D">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04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4C46">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B065">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D11">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64C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E8960"/>
    <w:multiLevelType w:val="singleLevel"/>
    <w:tmpl w:val="C27E89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GUyYjEzNjk5MGQ5ZGMwYjc1MDhjN2JjNzlkZmEifQ=="/>
  </w:docVars>
  <w:rsids>
    <w:rsidRoot w:val="78406C36"/>
    <w:rsid w:val="018A014B"/>
    <w:rsid w:val="04402271"/>
    <w:rsid w:val="05C9111D"/>
    <w:rsid w:val="084744B9"/>
    <w:rsid w:val="0A0D3A18"/>
    <w:rsid w:val="0B406A53"/>
    <w:rsid w:val="0F230EBF"/>
    <w:rsid w:val="0F7442BE"/>
    <w:rsid w:val="171B2DF6"/>
    <w:rsid w:val="1D7E5172"/>
    <w:rsid w:val="241330BC"/>
    <w:rsid w:val="2A1D0F19"/>
    <w:rsid w:val="32646A25"/>
    <w:rsid w:val="39047736"/>
    <w:rsid w:val="45D668A1"/>
    <w:rsid w:val="4B693C51"/>
    <w:rsid w:val="569A485D"/>
    <w:rsid w:val="642B2C89"/>
    <w:rsid w:val="6BB53492"/>
    <w:rsid w:val="6C5337CF"/>
    <w:rsid w:val="711B32BD"/>
    <w:rsid w:val="716161E3"/>
    <w:rsid w:val="78406C36"/>
    <w:rsid w:val="788D1C29"/>
    <w:rsid w:val="7D84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szCs w:val="24"/>
    </w:rPr>
  </w:style>
  <w:style w:type="paragraph" w:styleId="4">
    <w:name w:val="Body Text"/>
    <w:basedOn w:val="1"/>
    <w:unhideWhenUsed/>
    <w:qFormat/>
    <w:uiPriority w:val="99"/>
    <w:rPr>
      <w:b/>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pacing w:line="240" w:lineRule="atLeast"/>
    </w:pPr>
    <w:rPr>
      <w:sz w:val="1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Body Text First Indent"/>
    <w:basedOn w:val="4"/>
    <w:qFormat/>
    <w:uiPriority w:val="0"/>
    <w:rPr>
      <w:rFonts w:hAnsi="宋体"/>
      <w:sz w:val="18"/>
      <w:szCs w:val="18"/>
    </w:rPr>
  </w:style>
  <w:style w:type="paragraph" w:styleId="10">
    <w:name w:val="Body Text First Indent 2"/>
    <w:basedOn w:val="5"/>
    <w:qFormat/>
    <w:uiPriority w:val="0"/>
    <w:pPr>
      <w:spacing w:before="0" w:beforeLines="0" w:line="276" w:lineRule="auto"/>
      <w:ind w:left="420" w:firstLine="420" w:firstLineChars="200"/>
      <w:jc w:val="left"/>
    </w:pPr>
    <w:rPr>
      <w:rFonts w:hint="default" w:ascii="Calibri" w:hAnsi="Calibri" w:eastAsia="宋体" w:cs="Times New Roman"/>
      <w:kern w:val="0"/>
      <w:sz w:val="22"/>
      <w:lang w:eastAsia="en-US"/>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p0"/>
    <w:unhideWhenUsed/>
    <w:qFormat/>
    <w:uiPriority w:val="99"/>
    <w:pPr>
      <w:widowControl/>
      <w:spacing w:line="240" w:lineRule="auto"/>
      <w:ind w:left="0"/>
      <w:textAlignment w:val="auto"/>
    </w:pPr>
    <w:rPr>
      <w:rFonts w:hint="eastAsia" w:ascii="Times New Roman" w:hAnsi="Times New Roman" w:eastAsia="宋体" w:cs="Times New Roman"/>
      <w:sz w:val="21"/>
    </w:rPr>
  </w:style>
  <w:style w:type="paragraph" w:customStyle="1" w:styleId="16">
    <w:name w:val="样式1"/>
    <w:basedOn w:val="1"/>
    <w:qFormat/>
    <w:uiPriority w:val="0"/>
    <w:pPr>
      <w:spacing w:line="240" w:lineRule="auto"/>
      <w:jc w:val="both"/>
    </w:pPr>
    <w:rPr>
      <w:rFonts w:ascii="宋体"/>
      <w:sz w:val="21"/>
      <w:szCs w:val="21"/>
    </w:rPr>
  </w:style>
  <w:style w:type="character" w:customStyle="1" w:styleId="17">
    <w:name w:val="px_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3433</Words>
  <Characters>3560</Characters>
  <Lines>0</Lines>
  <Paragraphs>0</Paragraphs>
  <TotalTime>15</TotalTime>
  <ScaleCrop>false</ScaleCrop>
  <LinksUpToDate>false</LinksUpToDate>
  <CharactersWithSpaces>4597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2023-10-24T12:13:00Z</dcterms:created>
  <dc:creator>沉默着</dc:creator>
  <cp:lastModifiedBy>Allyccc</cp:lastModifiedBy>
  <cp:lastPrinted>2023-10-28T03:21:00Z</cp:lastPrinted>
  <dcterms:modified xsi:type="dcterms:W3CDTF">2024-12-02T00:49:41Z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33EA8263A1414A49B50CC01305B70A5E_13</vt:lpwstr>
  </property>
</Properties>
</file>