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/>
        </w:rPr>
        <w:t>大同师范高等专科学校校长办公会议请示卡</w:t>
      </w:r>
    </w:p>
    <w:p>
      <w:pPr>
        <w:keepLines w:val="0"/>
        <w:widowControl w:val="0"/>
        <w:snapToGrid/>
        <w:spacing w:before="0" w:beforeAutospacing="0" w:after="0" w:afterAutospacing="0" w:line="700" w:lineRule="exact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部门：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7" w:hRule="atLeast"/>
        </w:trPr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拟研究议题主要内容：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需通报的工作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需议定事项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拟（验收或评审）支付事项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0" w:firstLineChars="200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1.******（工程类项目）申请验收评审并按评审价支付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楷体" w:hAnsi="楷体" w:eastAsia="楷体" w:cs="楷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0" w:firstLineChars="200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*****（货物类项目）申请验收并按合同价支付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楷体" w:hAnsi="楷体" w:eastAsia="楷体" w:cs="楷体"/>
                <w:b w:val="0"/>
                <w:bCs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3" w:firstLineChars="200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640" w:firstLineChars="200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261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处室负责人：</w:t>
            </w:r>
          </w:p>
        </w:tc>
        <w:tc>
          <w:tcPr>
            <w:tcW w:w="4261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分管领导：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7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699475"/>
    <w:multiLevelType w:val="singleLevel"/>
    <w:tmpl w:val="CB699475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7CC5C7D0"/>
    <w:multiLevelType w:val="singleLevel"/>
    <w:tmpl w:val="7CC5C7D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GQ0MDcyODgxZWY2Njk4YzQ3ZTNiMGI3NjJiNDIifQ=="/>
  </w:docVars>
  <w:rsids>
    <w:rsidRoot w:val="00000000"/>
    <w:rsid w:val="04EE7C6A"/>
    <w:rsid w:val="0AC46F27"/>
    <w:rsid w:val="0C0477EE"/>
    <w:rsid w:val="0CF912F7"/>
    <w:rsid w:val="103D503F"/>
    <w:rsid w:val="19860E9A"/>
    <w:rsid w:val="19DD26BC"/>
    <w:rsid w:val="1E72498B"/>
    <w:rsid w:val="1E8102C6"/>
    <w:rsid w:val="2188393B"/>
    <w:rsid w:val="23D3432D"/>
    <w:rsid w:val="29D01312"/>
    <w:rsid w:val="2C731A4D"/>
    <w:rsid w:val="2EF978D1"/>
    <w:rsid w:val="2F8D0281"/>
    <w:rsid w:val="30431C5C"/>
    <w:rsid w:val="3814146F"/>
    <w:rsid w:val="3B6A59A0"/>
    <w:rsid w:val="3C252682"/>
    <w:rsid w:val="5D7243BE"/>
    <w:rsid w:val="5F226EDC"/>
    <w:rsid w:val="62F8753E"/>
    <w:rsid w:val="67407675"/>
    <w:rsid w:val="68C1444C"/>
    <w:rsid w:val="6A7730D0"/>
    <w:rsid w:val="6ADC556D"/>
    <w:rsid w:val="6B4A24D7"/>
    <w:rsid w:val="6B9D0805"/>
    <w:rsid w:val="6BB65D51"/>
    <w:rsid w:val="6CCE35A9"/>
    <w:rsid w:val="7B5B428C"/>
    <w:rsid w:val="7CB524E7"/>
    <w:rsid w:val="7E244E09"/>
    <w:rsid w:val="7E4E2FA5"/>
    <w:rsid w:val="7F4A5DB3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16</TotalTime>
  <ScaleCrop>false</ScaleCrop>
  <LinksUpToDate>false</LinksUpToDate>
  <CharactersWithSpaces>78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JOY</cp:lastModifiedBy>
  <cp:lastPrinted>2023-11-23T09:16:00Z</cp:lastPrinted>
  <dcterms:modified xsi:type="dcterms:W3CDTF">2024-04-18T00:32:37Z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9E839EDED1204A8FB811852F570CEDEE</vt:lpwstr>
  </property>
</Properties>
</file>