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</w:p>
    <w:p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</w:p>
    <w:p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</w:p>
    <w:p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</w:p>
    <w:p>
      <w:pPr>
        <w:jc w:val="center"/>
        <w:rPr>
          <w:rFonts w:hint="eastAsia"/>
          <w:b/>
          <w:bCs/>
          <w:sz w:val="48"/>
          <w:szCs w:val="48"/>
          <w:lang w:val="en-US" w:eastAsia="zh-CN"/>
        </w:rPr>
      </w:pPr>
    </w:p>
    <w:p>
      <w:pPr>
        <w:jc w:val="center"/>
        <w:rPr>
          <w:rFonts w:hint="eastAsia" w:eastAsiaTheme="minorEastAsia"/>
          <w:b/>
          <w:bCs/>
          <w:sz w:val="48"/>
          <w:szCs w:val="48"/>
          <w:lang w:val="en-US" w:eastAsia="zh-CN"/>
        </w:rPr>
      </w:pPr>
      <w:r>
        <w:rPr>
          <w:rFonts w:hint="eastAsia"/>
          <w:b/>
          <w:bCs/>
          <w:sz w:val="48"/>
          <w:szCs w:val="48"/>
          <w:lang w:val="en-US" w:eastAsia="zh-CN"/>
        </w:rPr>
        <w:t>企业端操作手册</w:t>
      </w:r>
    </w:p>
    <w:p>
      <w:pPr>
        <w:jc w:val="center"/>
        <w:rPr>
          <w:rFonts w:hint="eastAsia"/>
          <w:b/>
          <w:bCs/>
          <w:sz w:val="48"/>
          <w:szCs w:val="48"/>
          <w:lang w:val="en-US" w:eastAsia="zh-CN"/>
        </w:rPr>
      </w:pPr>
    </w:p>
    <w:p>
      <w:pPr>
        <w:jc w:val="both"/>
        <w:rPr>
          <w:rFonts w:hint="eastAsia"/>
          <w:b/>
          <w:bCs/>
          <w:sz w:val="48"/>
          <w:szCs w:val="48"/>
          <w:lang w:val="en-US" w:eastAsia="zh-CN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b/>
          <w:bCs/>
          <w:sz w:val="24"/>
          <w:szCs w:val="24"/>
          <w:lang w:val="en-US" w:eastAsia="zh-CN"/>
        </w:rPr>
        <w:sectPr>
          <w:headerReference r:id="rId3" w:type="default"/>
          <w:footerReference r:id="rId4" w:type="default"/>
          <w:pgSz w:w="11906" w:h="16838"/>
          <w:pgMar w:top="720" w:right="720" w:bottom="720" w:left="720" w:header="851" w:footer="992" w:gutter="0"/>
          <w:pgNumType w:fmt="decimal"/>
          <w:cols w:space="425" w:num="1"/>
          <w:docGrid w:type="lines" w:linePitch="312" w:charSpace="0"/>
        </w:sectPr>
      </w:pPr>
    </w:p>
    <w:p>
      <w:pPr>
        <w:pStyle w:val="2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atLeast"/>
        <w:textAlignment w:val="auto"/>
        <w:rPr>
          <w:rFonts w:hint="eastAsia"/>
          <w:sz w:val="32"/>
          <w:szCs w:val="32"/>
          <w:lang w:val="en-US" w:eastAsia="zh-CN"/>
        </w:rPr>
      </w:pPr>
      <w:bookmarkStart w:id="0" w:name="_Toc26998"/>
      <w:bookmarkStart w:id="1" w:name="_Toc12554"/>
      <w:r>
        <w:rPr>
          <w:rFonts w:hint="eastAsia"/>
          <w:sz w:val="32"/>
          <w:szCs w:val="32"/>
          <w:lang w:eastAsia="zh-CN"/>
        </w:rPr>
        <w:t>一、</w:t>
      </w:r>
      <w:r>
        <w:rPr>
          <w:rFonts w:hint="eastAsia"/>
          <w:sz w:val="32"/>
          <w:szCs w:val="32"/>
        </w:rPr>
        <w:t>账号管理</w:t>
      </w:r>
      <w:bookmarkEnd w:id="0"/>
      <w:bookmarkEnd w:id="1"/>
    </w:p>
    <w:p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atLeast"/>
        <w:textAlignment w:val="auto"/>
        <w:rPr>
          <w:rFonts w:hint="default"/>
          <w:sz w:val="28"/>
          <w:szCs w:val="22"/>
          <w:lang w:val="en-US" w:eastAsia="zh-CN"/>
        </w:rPr>
      </w:pPr>
      <w:bookmarkStart w:id="2" w:name="_Toc17115694"/>
      <w:bookmarkStart w:id="3" w:name="_Toc28443630"/>
      <w:bookmarkStart w:id="4" w:name="_Toc7626"/>
      <w:bookmarkStart w:id="5" w:name="_Toc7042"/>
      <w:r>
        <w:rPr>
          <w:rFonts w:hint="eastAsia"/>
          <w:sz w:val="28"/>
          <w:szCs w:val="22"/>
        </w:rPr>
        <w:t>1.1</w:t>
      </w:r>
      <w:bookmarkEnd w:id="2"/>
      <w:bookmarkEnd w:id="3"/>
      <w:r>
        <w:rPr>
          <w:rFonts w:hint="eastAsia"/>
          <w:sz w:val="28"/>
          <w:szCs w:val="22"/>
          <w:lang w:val="en-US" w:eastAsia="zh-CN"/>
        </w:rPr>
        <w:t>企业</w:t>
      </w:r>
      <w:bookmarkEnd w:id="4"/>
      <w:r>
        <w:rPr>
          <w:rFonts w:hint="eastAsia"/>
          <w:sz w:val="28"/>
          <w:szCs w:val="22"/>
          <w:lang w:val="en-US" w:eastAsia="zh-CN"/>
        </w:rPr>
        <w:t>注册（</w:t>
      </w:r>
      <w:r>
        <w:rPr>
          <w:rFonts w:hint="eastAsia"/>
          <w:sz w:val="24"/>
          <w:szCs w:val="24"/>
          <w:lang w:val="en-US" w:eastAsia="zh-CN"/>
        </w:rPr>
        <w:t>未</w:t>
      </w:r>
      <w:r>
        <w:rPr>
          <w:rFonts w:hint="eastAsia"/>
          <w:sz w:val="28"/>
          <w:szCs w:val="22"/>
          <w:lang w:val="en-US" w:eastAsia="zh-CN"/>
        </w:rPr>
        <w:t>在学校入驻的用人单位）</w:t>
      </w:r>
      <w:bookmarkEnd w:id="5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atLeast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企业进入位来视聘平台，进行账号注册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atLeast"/>
        <w:textAlignment w:val="auto"/>
        <w:rPr>
          <w:sz w:val="24"/>
          <w:szCs w:val="24"/>
        </w:rPr>
      </w:pPr>
      <w:r>
        <w:rPr>
          <w:rFonts w:hint="eastAsia"/>
          <w:sz w:val="24"/>
          <w:szCs w:val="24"/>
        </w:rPr>
        <w:t>平台网址：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atLeast"/>
        <w:textAlignment w:val="auto"/>
        <w:rPr>
          <w:sz w:val="24"/>
          <w:szCs w:val="24"/>
        </w:rPr>
      </w:pPr>
      <w:r>
        <w:rPr>
          <w:rFonts w:hint="eastAsia"/>
          <w:sz w:val="24"/>
          <w:szCs w:val="24"/>
        </w:rPr>
        <w:t>界面如下图所示：</w:t>
      </w:r>
      <w:r>
        <w:rPr>
          <w:sz w:val="24"/>
          <w:szCs w:val="24"/>
        </w:rPr>
        <w:t xml:space="preserve"> </w:t>
      </w: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6638925" cy="4551045"/>
            <wp:effectExtent l="9525" t="9525" r="19050" b="1143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38925" cy="455104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第一步：输入公司名称和社会信用代码。</w:t>
      </w: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6642735" cy="3238500"/>
            <wp:effectExtent l="9525" t="9525" r="15240" b="952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2735" cy="32385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第二步：输入企业注册人信息。</w:t>
      </w: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6632575" cy="3241675"/>
            <wp:effectExtent l="9525" t="9525" r="25400" b="25400"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32575" cy="32416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第三步：填写企业相关信息，点击“提交”，等待平台认证。</w:t>
      </w: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6633845" cy="3238500"/>
            <wp:effectExtent l="9525" t="9525" r="24130" b="9525"/>
            <wp:docPr id="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33845" cy="32385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注册之后，等待学校审核，审核通过后即可登录。</w:t>
      </w:r>
    </w:p>
    <w:p>
      <w:pPr>
        <w:numPr>
          <w:ilvl w:val="0"/>
          <w:numId w:val="0"/>
        </w:numPr>
        <w:rPr>
          <w:rFonts w:hint="default"/>
          <w:color w:val="FF0000"/>
          <w:sz w:val="24"/>
          <w:szCs w:val="24"/>
          <w:lang w:val="en-US" w:eastAsia="zh-CN"/>
        </w:rPr>
      </w:pPr>
      <w:r>
        <w:rPr>
          <w:rFonts w:hint="eastAsia"/>
          <w:color w:val="FF0000"/>
          <w:sz w:val="24"/>
          <w:szCs w:val="24"/>
          <w:lang w:val="en-US" w:eastAsia="zh-CN"/>
        </w:rPr>
        <w:t>备注：登录账号为注册时的手机号，密码为注册时的密码。</w:t>
      </w:r>
    </w:p>
    <w:p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8"/>
          <w:szCs w:val="22"/>
          <w:lang w:val="en-US" w:eastAsia="zh-CN"/>
        </w:rPr>
      </w:pPr>
      <w:bookmarkStart w:id="6" w:name="_Toc24453"/>
      <w:r>
        <w:rPr>
          <w:rFonts w:hint="eastAsia"/>
          <w:sz w:val="28"/>
          <w:szCs w:val="22"/>
        </w:rPr>
        <w:t>1.</w:t>
      </w:r>
      <w:r>
        <w:rPr>
          <w:rFonts w:hint="eastAsia"/>
          <w:sz w:val="28"/>
          <w:szCs w:val="22"/>
          <w:lang w:val="en-US" w:eastAsia="zh-CN"/>
        </w:rPr>
        <w:t>2企业登录（已经在学校入驻的用人单位）</w:t>
      </w:r>
      <w:bookmarkEnd w:id="6"/>
    </w:p>
    <w:p>
      <w:pPr>
        <w:numPr>
          <w:ilvl w:val="0"/>
          <w:numId w:val="1"/>
        </w:numPr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已在</w:t>
      </w:r>
      <w:r>
        <w:rPr>
          <w:rFonts w:hint="eastAsia"/>
          <w:sz w:val="24"/>
          <w:szCs w:val="24"/>
          <w:lang w:val="en-US" w:eastAsia="zh-CN"/>
        </w:rPr>
        <w:t>学校</w:t>
      </w:r>
      <w:r>
        <w:rPr>
          <w:rFonts w:hint="default"/>
          <w:sz w:val="24"/>
          <w:szCs w:val="24"/>
          <w:lang w:val="en-US" w:eastAsia="zh-CN"/>
        </w:rPr>
        <w:t>平台注册的单位，登录账号为企业统一社会信用代码后10位，不足10位的全部代码作为登录账号，初始密码为：999999。</w:t>
      </w:r>
    </w:p>
    <w:p>
      <w:pPr>
        <w:numPr>
          <w:ilvl w:val="0"/>
          <w:numId w:val="0"/>
        </w:numPr>
        <w:rPr>
          <w:rFonts w:hint="default"/>
          <w:color w:val="FF0000"/>
          <w:sz w:val="24"/>
          <w:szCs w:val="24"/>
          <w:lang w:val="en-US" w:eastAsia="zh-CN"/>
        </w:rPr>
      </w:pPr>
      <w:r>
        <w:rPr>
          <w:rFonts w:hint="eastAsia"/>
          <w:color w:val="FF0000"/>
          <w:sz w:val="24"/>
          <w:szCs w:val="24"/>
          <w:lang w:val="en-US" w:eastAsia="zh-CN"/>
        </w:rPr>
        <w:t>备注：部分企业用手机号登录，密码为：999999</w:t>
      </w:r>
    </w:p>
    <w:p>
      <w:pPr>
        <w:rPr>
          <w:rFonts w:hint="default" w:eastAsiaTheme="minorEastAsia"/>
          <w:color w:val="FF0000"/>
          <w:sz w:val="24"/>
          <w:szCs w:val="24"/>
          <w:lang w:val="en-US" w:eastAsia="zh-CN"/>
        </w:rPr>
      </w:pPr>
      <w:r>
        <w:rPr>
          <w:rFonts w:hint="default"/>
          <w:color w:val="FF0000"/>
          <w:sz w:val="24"/>
          <w:szCs w:val="24"/>
          <w:lang w:val="en-US" w:eastAsia="zh-CN"/>
        </w:rPr>
        <w:t>例：913xxxx8MA1P51L21N  账号为：MA1P51L21N（账号区分大小写）</w:t>
      </w: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6642735" cy="3245485"/>
            <wp:effectExtent l="9525" t="9525" r="15240" b="21590"/>
            <wp:docPr id="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42735" cy="324548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atLeast"/>
        <w:textAlignment w:val="auto"/>
        <w:rPr>
          <w:rFonts w:hint="default"/>
          <w:sz w:val="28"/>
          <w:szCs w:val="22"/>
          <w:lang w:val="en-US" w:eastAsia="zh-CN"/>
        </w:rPr>
      </w:pPr>
      <w:bookmarkStart w:id="7" w:name="_Toc30695"/>
      <w:r>
        <w:rPr>
          <w:rFonts w:hint="eastAsia"/>
          <w:sz w:val="28"/>
          <w:szCs w:val="22"/>
        </w:rPr>
        <w:t>1.</w:t>
      </w:r>
      <w:r>
        <w:rPr>
          <w:rFonts w:hint="eastAsia"/>
          <w:sz w:val="28"/>
          <w:szCs w:val="22"/>
          <w:lang w:val="en-US" w:eastAsia="zh-CN"/>
        </w:rPr>
        <w:t>3企业账号管理</w:t>
      </w:r>
      <w:bookmarkEnd w:id="7"/>
    </w:p>
    <w:p>
      <w:pPr>
        <w:pStyle w:val="4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atLeast"/>
        <w:textAlignment w:val="auto"/>
        <w:rPr>
          <w:rFonts w:hint="eastAsia"/>
          <w:sz w:val="24"/>
          <w:szCs w:val="24"/>
          <w:lang w:val="en-US" w:eastAsia="zh-CN"/>
        </w:rPr>
      </w:pPr>
      <w:bookmarkStart w:id="8" w:name="_Toc30060"/>
      <w:r>
        <w:rPr>
          <w:rFonts w:hint="eastAsia"/>
          <w:sz w:val="24"/>
          <w:szCs w:val="24"/>
          <w:lang w:val="en-US" w:eastAsia="zh-CN"/>
        </w:rPr>
        <w:t>1.3.1完善基本资料</w:t>
      </w:r>
      <w:bookmarkEnd w:id="8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atLeast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企业根据内容填写信息，完善基本信息。</w:t>
      </w:r>
    </w:p>
    <w:p>
      <w:pPr>
        <w:numPr>
          <w:ilvl w:val="0"/>
          <w:numId w:val="0"/>
        </w:numPr>
        <w:ind w:firstLine="420" w:firstLineChars="0"/>
      </w:pP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6645275" cy="4544060"/>
            <wp:effectExtent l="9525" t="9525" r="12700" b="18415"/>
            <wp:docPr id="1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645275" cy="45440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4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sz w:val="24"/>
          <w:szCs w:val="24"/>
          <w:lang w:val="en-US" w:eastAsia="zh-CN"/>
        </w:rPr>
      </w:pPr>
      <w:bookmarkStart w:id="9" w:name="_Toc3340"/>
      <w:r>
        <w:rPr>
          <w:rFonts w:hint="eastAsia"/>
          <w:sz w:val="24"/>
          <w:szCs w:val="24"/>
          <w:lang w:val="en-US" w:eastAsia="zh-CN"/>
        </w:rPr>
        <w:t>1.3.2 HR成员</w:t>
      </w:r>
      <w:bookmarkEnd w:id="9"/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企业进入HR管理中，可以添加多个HR信息，并进行管理。</w:t>
      </w: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6642100" cy="4564380"/>
            <wp:effectExtent l="0" t="0" r="6350" b="7620"/>
            <wp:docPr id="1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456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32"/>
          <w:szCs w:val="20"/>
          <w:lang w:val="en-US" w:eastAsia="zh-CN"/>
        </w:rPr>
      </w:pPr>
      <w:bookmarkStart w:id="10" w:name="_Toc10513"/>
      <w:r>
        <w:rPr>
          <w:rFonts w:hint="eastAsia"/>
          <w:sz w:val="32"/>
          <w:szCs w:val="20"/>
          <w:lang w:val="en-US" w:eastAsia="zh-CN"/>
        </w:rPr>
        <w:t>校园招聘</w:t>
      </w:r>
      <w:bookmarkEnd w:id="10"/>
    </w:p>
    <w:p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atLeast"/>
        <w:textAlignment w:val="auto"/>
        <w:rPr>
          <w:rFonts w:hint="eastAsia"/>
          <w:sz w:val="28"/>
          <w:szCs w:val="22"/>
          <w:lang w:val="en-US" w:eastAsia="zh-CN"/>
        </w:rPr>
      </w:pPr>
      <w:bookmarkStart w:id="11" w:name="_Toc12802"/>
      <w:r>
        <w:rPr>
          <w:rFonts w:hint="eastAsia"/>
          <w:sz w:val="28"/>
          <w:szCs w:val="22"/>
          <w:lang w:val="en-US" w:eastAsia="zh-CN"/>
        </w:rPr>
        <w:t>2.1入驻学校</w:t>
      </w:r>
      <w:bookmarkEnd w:id="11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atLeast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企业进入“校园招聘”，选择学校进行入驻，并选择申请类型。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atLeast"/>
        <w:textAlignment w:val="auto"/>
        <w:rPr>
          <w:rFonts w:hint="default"/>
          <w:color w:val="FF0000"/>
          <w:sz w:val="24"/>
          <w:szCs w:val="24"/>
          <w:lang w:val="en-US" w:eastAsia="zh-CN"/>
        </w:rPr>
      </w:pPr>
      <w:r>
        <w:rPr>
          <w:rFonts w:hint="eastAsia"/>
          <w:color w:val="FF0000"/>
          <w:sz w:val="24"/>
          <w:szCs w:val="24"/>
          <w:lang w:val="en-US" w:eastAsia="zh-CN"/>
        </w:rPr>
        <w:t>注：入驻学校之后，企业还可以添加其他类型信息。</w:t>
      </w: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6642100" cy="4569460"/>
            <wp:effectExtent l="9525" t="9525" r="15875" b="12065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45694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eastAsiaTheme="minor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点击学校之后，按要求填写信息并进入下一步。</w:t>
      </w: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6637020" cy="4086860"/>
            <wp:effectExtent l="9525" t="9525" r="20955" b="18415"/>
            <wp:docPr id="2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4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637020" cy="40868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sz w:val="24"/>
          <w:szCs w:val="24"/>
          <w:lang w:val="en-US"/>
        </w:rPr>
      </w:pPr>
      <w:r>
        <w:rPr>
          <w:rFonts w:hint="eastAsia"/>
          <w:sz w:val="24"/>
          <w:szCs w:val="24"/>
          <w:lang w:val="en-US" w:eastAsia="zh-CN"/>
        </w:rPr>
        <w:t>如选择“在线招聘”，进入下一步（如下图），填写岗位及招聘简章等信息。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  <w:r>
        <w:drawing>
          <wp:inline distT="0" distB="0" distL="114300" distR="114300">
            <wp:extent cx="6637020" cy="3947160"/>
            <wp:effectExtent l="9525" t="9525" r="20955" b="24765"/>
            <wp:docPr id="3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5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637020" cy="39471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4"/>
          <w:szCs w:val="24"/>
          <w:lang w:val="en-US" w:eastAsia="zh-CN"/>
        </w:rPr>
        <w:t>如选择“宣讲会”，进入下一步（如下图），填写宣讲会相关信息。</w:t>
      </w: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6638925" cy="4558030"/>
            <wp:effectExtent l="9525" t="9525" r="19050" b="23495"/>
            <wp:docPr id="3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6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638925" cy="455803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如选择“双选会”，进入下一步（如下图），填写相关信息。</w:t>
      </w: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6633845" cy="4540885"/>
            <wp:effectExtent l="9525" t="9525" r="24130" b="21590"/>
            <wp:docPr id="3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7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633845" cy="454088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atLeast"/>
        <w:textAlignment w:val="auto"/>
        <w:rPr>
          <w:rFonts w:hint="eastAsia"/>
          <w:sz w:val="28"/>
          <w:szCs w:val="22"/>
          <w:lang w:val="en-US" w:eastAsia="zh-CN"/>
        </w:rPr>
      </w:pPr>
      <w:bookmarkStart w:id="12" w:name="_Toc12067"/>
      <w:r>
        <w:rPr>
          <w:rFonts w:hint="eastAsia"/>
          <w:sz w:val="28"/>
          <w:szCs w:val="22"/>
          <w:lang w:val="en-US" w:eastAsia="zh-CN"/>
        </w:rPr>
        <w:t>2.2招聘简章</w:t>
      </w:r>
      <w:bookmarkEnd w:id="12"/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atLeast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企业可以进入“招聘简章”模块，填写招聘详情等信息。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atLeast"/>
        <w:textAlignment w:val="auto"/>
        <w:rPr>
          <w:rFonts w:hint="default"/>
          <w:color w:val="FF0000"/>
          <w:sz w:val="24"/>
          <w:szCs w:val="24"/>
          <w:lang w:val="en-US" w:eastAsia="zh-CN"/>
        </w:rPr>
      </w:pPr>
      <w:r>
        <w:rPr>
          <w:rFonts w:hint="eastAsia"/>
          <w:color w:val="FF0000"/>
          <w:sz w:val="24"/>
          <w:szCs w:val="24"/>
          <w:lang w:val="en-US" w:eastAsia="zh-CN"/>
        </w:rPr>
        <w:t>注：可以参考模板进行填写。（表格尽量用图片模式上传）</w:t>
      </w: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6633845" cy="4038600"/>
            <wp:effectExtent l="9525" t="9525" r="24130" b="9525"/>
            <wp:docPr id="3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8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633845" cy="40386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atLeast"/>
        <w:textAlignment w:val="auto"/>
        <w:rPr>
          <w:rFonts w:hint="eastAsia"/>
          <w:sz w:val="28"/>
          <w:szCs w:val="22"/>
          <w:lang w:val="en-US" w:eastAsia="zh-CN"/>
        </w:rPr>
      </w:pPr>
      <w:bookmarkStart w:id="13" w:name="_Toc8981"/>
      <w:r>
        <w:rPr>
          <w:rFonts w:hint="eastAsia"/>
          <w:sz w:val="28"/>
          <w:szCs w:val="22"/>
          <w:lang w:val="en-US" w:eastAsia="zh-CN"/>
        </w:rPr>
        <w:t>2.3双选会</w:t>
      </w:r>
      <w:bookmarkEnd w:id="13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atLeast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企业进入“双选会”模块，看到申请详情,企业大厅,求职者大厅等功能。</w:t>
      </w: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6633845" cy="3959225"/>
            <wp:effectExtent l="9525" t="9525" r="24130" b="12700"/>
            <wp:docPr id="1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3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633845" cy="39592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4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20" w:lineRule="atLeast"/>
        <w:textAlignment w:val="auto"/>
        <w:rPr>
          <w:rFonts w:hint="default"/>
          <w:sz w:val="24"/>
          <w:szCs w:val="24"/>
          <w:lang w:val="en-US" w:eastAsia="zh-CN"/>
        </w:rPr>
      </w:pPr>
      <w:bookmarkStart w:id="14" w:name="_Toc11180"/>
      <w:r>
        <w:rPr>
          <w:rFonts w:hint="eastAsia"/>
          <w:sz w:val="24"/>
          <w:szCs w:val="24"/>
          <w:lang w:val="en-US" w:eastAsia="zh-CN"/>
        </w:rPr>
        <w:t>2.3.1申请详情</w:t>
      </w:r>
      <w:bookmarkEnd w:id="14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atLeast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已经入驻的学校发布双选会信息，企业可以查看申请详情。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atLeast"/>
        <w:textAlignment w:val="auto"/>
      </w:pPr>
      <w:r>
        <w:drawing>
          <wp:inline distT="0" distB="0" distL="114300" distR="114300">
            <wp:extent cx="6633845" cy="3714750"/>
            <wp:effectExtent l="9525" t="9525" r="24130" b="9525"/>
            <wp:docPr id="35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10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633845" cy="37147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4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20" w:lineRule="atLeast"/>
        <w:textAlignment w:val="auto"/>
        <w:rPr>
          <w:rFonts w:hint="default"/>
          <w:sz w:val="24"/>
          <w:szCs w:val="24"/>
          <w:lang w:val="en-US" w:eastAsia="zh-CN"/>
        </w:rPr>
      </w:pPr>
      <w:bookmarkStart w:id="15" w:name="_Toc12628"/>
      <w:r>
        <w:rPr>
          <w:rFonts w:hint="eastAsia"/>
          <w:sz w:val="24"/>
          <w:szCs w:val="24"/>
          <w:lang w:val="en-US" w:eastAsia="zh-CN"/>
        </w:rPr>
        <w:t>2.3.2 企业大厅</w:t>
      </w:r>
      <w:bookmarkEnd w:id="15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atLeast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企业进入“企业大厅”页面，可以看到此次双选会中参加的所有的企业。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  <w:r>
        <w:drawing>
          <wp:inline distT="0" distB="0" distL="114300" distR="114300">
            <wp:extent cx="6644005" cy="3826510"/>
            <wp:effectExtent l="9525" t="9525" r="13970" b="12065"/>
            <wp:docPr id="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644005" cy="382651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4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atLeast"/>
        <w:textAlignment w:val="auto"/>
        <w:rPr>
          <w:rFonts w:hint="default"/>
          <w:lang w:val="en-US"/>
        </w:rPr>
      </w:pPr>
      <w:bookmarkStart w:id="16" w:name="_Toc7170"/>
      <w:r>
        <w:rPr>
          <w:rFonts w:hint="eastAsia"/>
          <w:sz w:val="24"/>
          <w:szCs w:val="24"/>
          <w:lang w:val="en-US" w:eastAsia="zh-CN"/>
        </w:rPr>
        <w:t>2.3.3求职者大厅</w:t>
      </w:r>
      <w:bookmarkEnd w:id="16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atLeast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企业在“求职者大厅”中对学生简历进行“查看简历”“邀请投递”并进行面试邀请。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  <w:r>
        <w:drawing>
          <wp:inline distT="0" distB="0" distL="114300" distR="114300">
            <wp:extent cx="6637020" cy="3830320"/>
            <wp:effectExtent l="9525" t="9525" r="20955" b="27305"/>
            <wp:docPr id="37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12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637020" cy="383032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eastAsiaTheme="minor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选择满足的学生要求，查看简历后是否要对该学生进行“投递邀请”。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lang w:val="en-US" w:eastAsia="zh-CN"/>
        </w:rPr>
      </w:pPr>
      <w:r>
        <w:drawing>
          <wp:inline distT="0" distB="0" distL="114300" distR="114300">
            <wp:extent cx="6637020" cy="4003040"/>
            <wp:effectExtent l="0" t="0" r="11430" b="16510"/>
            <wp:docPr id="38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13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637020" cy="400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atLeast"/>
        <w:textAlignment w:val="auto"/>
      </w:pPr>
      <w:bookmarkStart w:id="17" w:name="_Toc6964"/>
      <w:r>
        <w:rPr>
          <w:rFonts w:hint="eastAsia"/>
          <w:sz w:val="28"/>
          <w:szCs w:val="22"/>
          <w:lang w:val="en-US" w:eastAsia="zh-CN"/>
        </w:rPr>
        <w:t>2.4在线招聘</w:t>
      </w:r>
      <w:bookmarkEnd w:id="17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atLeast"/>
        <w:textAlignment w:val="auto"/>
        <w:rPr>
          <w:rFonts w:hint="default" w:eastAsiaTheme="minor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企业进入“在线招聘”模块，可以添加职位信息。</w:t>
      </w: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6642100" cy="3945255"/>
            <wp:effectExtent l="9525" t="9525" r="15875" b="26670"/>
            <wp:docPr id="45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20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394525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6642100" cy="4006215"/>
            <wp:effectExtent l="9525" t="9525" r="15875" b="22860"/>
            <wp:docPr id="46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21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400621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atLeast"/>
        <w:textAlignment w:val="auto"/>
        <w:rPr>
          <w:rFonts w:hint="eastAsia"/>
          <w:sz w:val="28"/>
          <w:szCs w:val="22"/>
          <w:lang w:val="en-US" w:eastAsia="zh-CN"/>
        </w:rPr>
      </w:pPr>
      <w:bookmarkStart w:id="18" w:name="_Toc2396"/>
      <w:r>
        <w:rPr>
          <w:rFonts w:hint="eastAsia"/>
          <w:sz w:val="28"/>
          <w:szCs w:val="22"/>
          <w:lang w:val="en-US" w:eastAsia="zh-CN"/>
        </w:rPr>
        <w:t>2.5宣讲会</w:t>
      </w:r>
      <w:bookmarkEnd w:id="18"/>
    </w:p>
    <w:p>
      <w:pPr>
        <w:pStyle w:val="4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atLeast"/>
        <w:textAlignment w:val="auto"/>
        <w:rPr>
          <w:rFonts w:hint="default"/>
          <w:sz w:val="24"/>
          <w:szCs w:val="24"/>
          <w:lang w:val="en-US" w:eastAsia="zh-CN"/>
        </w:rPr>
      </w:pPr>
      <w:bookmarkStart w:id="19" w:name="_Toc16219"/>
      <w:r>
        <w:rPr>
          <w:rFonts w:hint="eastAsia"/>
          <w:sz w:val="24"/>
          <w:szCs w:val="24"/>
          <w:lang w:val="en-US" w:eastAsia="zh-CN"/>
        </w:rPr>
        <w:t>2.5.1线上宣讲会</w:t>
      </w:r>
      <w:bookmarkEnd w:id="19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atLeast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企业进入“宣讲会”模块，向学校申请宣讲会。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atLeast"/>
        <w:textAlignment w:val="auto"/>
        <w:rPr>
          <w:rFonts w:hint="eastAsia"/>
          <w:color w:val="FF0000"/>
          <w:sz w:val="24"/>
          <w:szCs w:val="24"/>
          <w:lang w:val="en-US" w:eastAsia="zh-CN"/>
        </w:rPr>
      </w:pPr>
      <w:r>
        <w:rPr>
          <w:rFonts w:hint="eastAsia"/>
          <w:color w:val="FF0000"/>
          <w:sz w:val="24"/>
          <w:szCs w:val="24"/>
          <w:lang w:val="en-US" w:eastAsia="zh-CN"/>
        </w:rPr>
        <w:t>注：企业可以选择线上或线下宣讲会。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atLeast"/>
        <w:textAlignment w:val="auto"/>
        <w:rPr>
          <w:rFonts w:hint="default"/>
          <w:color w:val="auto"/>
          <w:sz w:val="24"/>
          <w:szCs w:val="24"/>
          <w:lang w:val="en-US" w:eastAsia="zh-CN"/>
        </w:rPr>
      </w:pPr>
      <w:r>
        <w:rPr>
          <w:rFonts w:hint="eastAsia"/>
          <w:color w:val="auto"/>
          <w:sz w:val="24"/>
          <w:szCs w:val="24"/>
          <w:lang w:val="en-US" w:eastAsia="zh-CN"/>
        </w:rPr>
        <w:t>线上宣讲会（如下图），企业根据提示填写相关信息。</w:t>
      </w:r>
    </w:p>
    <w:p>
      <w:pPr>
        <w:rPr>
          <w:rFonts w:hint="default"/>
          <w:lang w:val="en-US"/>
        </w:rPr>
      </w:pPr>
      <w:r>
        <w:drawing>
          <wp:inline distT="0" distB="0" distL="114300" distR="114300">
            <wp:extent cx="6642100" cy="4540885"/>
            <wp:effectExtent l="9525" t="9525" r="15875" b="21590"/>
            <wp:docPr id="49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23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454088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4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atLeast"/>
        <w:textAlignment w:val="auto"/>
        <w:rPr>
          <w:rFonts w:hint="default"/>
          <w:sz w:val="24"/>
          <w:szCs w:val="24"/>
          <w:lang w:val="en-US" w:eastAsia="zh-CN"/>
        </w:rPr>
      </w:pPr>
      <w:bookmarkStart w:id="20" w:name="_Toc4324"/>
      <w:r>
        <w:rPr>
          <w:rFonts w:hint="eastAsia"/>
          <w:sz w:val="24"/>
          <w:szCs w:val="24"/>
          <w:lang w:val="en-US" w:eastAsia="zh-CN"/>
        </w:rPr>
        <w:t>2.5.2线下宣讲会</w:t>
      </w:r>
      <w:bookmarkEnd w:id="2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atLeast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企业选择线下宣讲会，根据要求填写相关信息。</w:t>
      </w: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  <w:r>
        <w:drawing>
          <wp:inline distT="0" distB="0" distL="114300" distR="114300">
            <wp:extent cx="6642100" cy="3460750"/>
            <wp:effectExtent l="9525" t="9525" r="15875" b="15875"/>
            <wp:docPr id="48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22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34607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ascii="Arial" w:hAnsi="Arial" w:eastAsia="黑体" w:cstheme="minorBidi"/>
          <w:b/>
          <w:kern w:val="2"/>
          <w:sz w:val="28"/>
          <w:szCs w:val="22"/>
          <w:lang w:val="en-US" w:eastAsia="zh-CN" w:bidi="ar-SA"/>
        </w:rPr>
      </w:pPr>
      <w:bookmarkStart w:id="21" w:name="_GoBack"/>
      <w:bookmarkEnd w:id="21"/>
    </w:p>
    <w:sectPr>
      <w:footerReference r:id="rId5" w:type="default"/>
      <w:pgSz w:w="11906" w:h="16838"/>
      <w:pgMar w:top="720" w:right="720" w:bottom="720" w:left="72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center"/>
    </w:pPr>
    <w:r>
      <w:rPr>
        <w:rFonts w:hint="eastAsia"/>
        <w:lang w:val="en-US" w:eastAsia="zh-CN"/>
      </w:rPr>
      <w:t>北京位来教育科技有限公司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center"/>
    </w:pPr>
    <w:r>
      <w:rPr>
        <w:rFonts w:hint="eastAsia"/>
        <w:lang w:val="en-US" w:eastAsia="zh-CN"/>
      </w:rPr>
      <w:t>北京位来教育科技有限公司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rPr>
        <w:rFonts w:hint="default" w:eastAsiaTheme="minorEastAsia"/>
        <w:lang w:val="en-US" w:eastAsia="zh-C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2" name="文本框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EhxuIy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ESHG4j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 xml:space="preserve">第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val="en-US" w:eastAsia="zh-CN"/>
      </w:rPr>
      <w:t>视聘空间平台V1.0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3EF3159"/>
    <w:multiLevelType w:val="singleLevel"/>
    <w:tmpl w:val="83EF3159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61456DCE"/>
    <w:multiLevelType w:val="singleLevel"/>
    <w:tmpl w:val="61456DCE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VjNGM3NDVkNTczNjg1ZTEwNjQ3NTU5YTFmM2U3NjUifQ=="/>
  </w:docVars>
  <w:rsids>
    <w:rsidRoot w:val="05183EC3"/>
    <w:rsid w:val="00012D9D"/>
    <w:rsid w:val="00474D26"/>
    <w:rsid w:val="005C4939"/>
    <w:rsid w:val="007D52B1"/>
    <w:rsid w:val="009C5334"/>
    <w:rsid w:val="00B00EC9"/>
    <w:rsid w:val="00B9616A"/>
    <w:rsid w:val="00C26ED3"/>
    <w:rsid w:val="00EE7CF5"/>
    <w:rsid w:val="01010171"/>
    <w:rsid w:val="01163841"/>
    <w:rsid w:val="01187325"/>
    <w:rsid w:val="011D4171"/>
    <w:rsid w:val="012E4161"/>
    <w:rsid w:val="01375D74"/>
    <w:rsid w:val="013C5556"/>
    <w:rsid w:val="015A3769"/>
    <w:rsid w:val="015B06D7"/>
    <w:rsid w:val="01690C45"/>
    <w:rsid w:val="017F1109"/>
    <w:rsid w:val="017F45BB"/>
    <w:rsid w:val="018814C2"/>
    <w:rsid w:val="01B1443D"/>
    <w:rsid w:val="01F456B2"/>
    <w:rsid w:val="0201408C"/>
    <w:rsid w:val="02160000"/>
    <w:rsid w:val="021C3FF5"/>
    <w:rsid w:val="027E3885"/>
    <w:rsid w:val="02901840"/>
    <w:rsid w:val="02A7540E"/>
    <w:rsid w:val="02D926E4"/>
    <w:rsid w:val="02FB5D01"/>
    <w:rsid w:val="02FE3F0C"/>
    <w:rsid w:val="02FF6E2E"/>
    <w:rsid w:val="03213EF8"/>
    <w:rsid w:val="03322B27"/>
    <w:rsid w:val="035C3832"/>
    <w:rsid w:val="0376712A"/>
    <w:rsid w:val="03813A0D"/>
    <w:rsid w:val="0388127E"/>
    <w:rsid w:val="03892C10"/>
    <w:rsid w:val="038C2226"/>
    <w:rsid w:val="03A2342C"/>
    <w:rsid w:val="03CF3A68"/>
    <w:rsid w:val="03DF6D68"/>
    <w:rsid w:val="03EB28A7"/>
    <w:rsid w:val="041241AB"/>
    <w:rsid w:val="041B3881"/>
    <w:rsid w:val="04337666"/>
    <w:rsid w:val="043F1215"/>
    <w:rsid w:val="0467317F"/>
    <w:rsid w:val="047953BC"/>
    <w:rsid w:val="047F562E"/>
    <w:rsid w:val="0482479C"/>
    <w:rsid w:val="048A345B"/>
    <w:rsid w:val="04A140D0"/>
    <w:rsid w:val="04AC3366"/>
    <w:rsid w:val="04B345C4"/>
    <w:rsid w:val="04B87667"/>
    <w:rsid w:val="04E104C1"/>
    <w:rsid w:val="04FB5023"/>
    <w:rsid w:val="05183EC3"/>
    <w:rsid w:val="053144ED"/>
    <w:rsid w:val="053925B7"/>
    <w:rsid w:val="054329CD"/>
    <w:rsid w:val="055533B6"/>
    <w:rsid w:val="055B3E5E"/>
    <w:rsid w:val="056B1CDC"/>
    <w:rsid w:val="0570223C"/>
    <w:rsid w:val="059037F1"/>
    <w:rsid w:val="05AB19EB"/>
    <w:rsid w:val="05C079ED"/>
    <w:rsid w:val="05D56EF8"/>
    <w:rsid w:val="060C3ACC"/>
    <w:rsid w:val="06392A35"/>
    <w:rsid w:val="063F6EE1"/>
    <w:rsid w:val="06503C50"/>
    <w:rsid w:val="06754594"/>
    <w:rsid w:val="068B7524"/>
    <w:rsid w:val="069E05C0"/>
    <w:rsid w:val="06A41CBF"/>
    <w:rsid w:val="06A91E0D"/>
    <w:rsid w:val="06AE37EE"/>
    <w:rsid w:val="06BC137D"/>
    <w:rsid w:val="06D359C7"/>
    <w:rsid w:val="06DC4F3E"/>
    <w:rsid w:val="07190D32"/>
    <w:rsid w:val="07236038"/>
    <w:rsid w:val="072A4AC3"/>
    <w:rsid w:val="072E19DD"/>
    <w:rsid w:val="073601B0"/>
    <w:rsid w:val="0747776F"/>
    <w:rsid w:val="0748130F"/>
    <w:rsid w:val="076B4DEC"/>
    <w:rsid w:val="077C2072"/>
    <w:rsid w:val="079006B6"/>
    <w:rsid w:val="07A70586"/>
    <w:rsid w:val="07D520A1"/>
    <w:rsid w:val="07D6557F"/>
    <w:rsid w:val="07D74274"/>
    <w:rsid w:val="07EB3104"/>
    <w:rsid w:val="07F67EAA"/>
    <w:rsid w:val="083F7F5E"/>
    <w:rsid w:val="08561D01"/>
    <w:rsid w:val="086414A6"/>
    <w:rsid w:val="08A001BA"/>
    <w:rsid w:val="08B156F5"/>
    <w:rsid w:val="08D36090"/>
    <w:rsid w:val="08DC07CD"/>
    <w:rsid w:val="08EC45C6"/>
    <w:rsid w:val="08FC5FBE"/>
    <w:rsid w:val="09123193"/>
    <w:rsid w:val="091D2844"/>
    <w:rsid w:val="094417E9"/>
    <w:rsid w:val="094B31D4"/>
    <w:rsid w:val="095E5282"/>
    <w:rsid w:val="09705F27"/>
    <w:rsid w:val="09B75ED1"/>
    <w:rsid w:val="09C56735"/>
    <w:rsid w:val="09F506FA"/>
    <w:rsid w:val="0A0C3710"/>
    <w:rsid w:val="0A2A6699"/>
    <w:rsid w:val="0A8A1D2A"/>
    <w:rsid w:val="0A8B5A58"/>
    <w:rsid w:val="0A8C74CA"/>
    <w:rsid w:val="0AA731D6"/>
    <w:rsid w:val="0AD50A9F"/>
    <w:rsid w:val="0AEF6D14"/>
    <w:rsid w:val="0AFE146D"/>
    <w:rsid w:val="0B0A7625"/>
    <w:rsid w:val="0B2D7C09"/>
    <w:rsid w:val="0B485AD7"/>
    <w:rsid w:val="0B4D7EE0"/>
    <w:rsid w:val="0B6C2EDE"/>
    <w:rsid w:val="0B8C5BB4"/>
    <w:rsid w:val="0BBF28AD"/>
    <w:rsid w:val="0BF14E32"/>
    <w:rsid w:val="0C196CC9"/>
    <w:rsid w:val="0C2A7994"/>
    <w:rsid w:val="0C306B02"/>
    <w:rsid w:val="0C524C6A"/>
    <w:rsid w:val="0C950EB3"/>
    <w:rsid w:val="0CC23CA4"/>
    <w:rsid w:val="0CCD584D"/>
    <w:rsid w:val="0CDB2BC9"/>
    <w:rsid w:val="0CFC4327"/>
    <w:rsid w:val="0D1337D5"/>
    <w:rsid w:val="0D36754A"/>
    <w:rsid w:val="0D5816E8"/>
    <w:rsid w:val="0D651FA7"/>
    <w:rsid w:val="0D941616"/>
    <w:rsid w:val="0DD259D9"/>
    <w:rsid w:val="0DF7108C"/>
    <w:rsid w:val="0E2F3169"/>
    <w:rsid w:val="0E360E60"/>
    <w:rsid w:val="0E4550E2"/>
    <w:rsid w:val="0E632F06"/>
    <w:rsid w:val="0E6D13F9"/>
    <w:rsid w:val="0E7875AA"/>
    <w:rsid w:val="0E7D3F56"/>
    <w:rsid w:val="0E7F719E"/>
    <w:rsid w:val="0E8A7068"/>
    <w:rsid w:val="0EAE5DED"/>
    <w:rsid w:val="0ECE5761"/>
    <w:rsid w:val="0EE54A19"/>
    <w:rsid w:val="0EEA6BF0"/>
    <w:rsid w:val="0EF124FA"/>
    <w:rsid w:val="0F0870A7"/>
    <w:rsid w:val="0F1A4F90"/>
    <w:rsid w:val="0F345693"/>
    <w:rsid w:val="0F5F57FB"/>
    <w:rsid w:val="0F7509DD"/>
    <w:rsid w:val="0F75484C"/>
    <w:rsid w:val="0F927DC5"/>
    <w:rsid w:val="0FA5226D"/>
    <w:rsid w:val="0FAD0383"/>
    <w:rsid w:val="0FBA6FEC"/>
    <w:rsid w:val="0FBB0AB5"/>
    <w:rsid w:val="0FC05F36"/>
    <w:rsid w:val="0FC629A7"/>
    <w:rsid w:val="0FD737E0"/>
    <w:rsid w:val="0FF44F55"/>
    <w:rsid w:val="0FF53BDA"/>
    <w:rsid w:val="0FF609C0"/>
    <w:rsid w:val="10063E08"/>
    <w:rsid w:val="10200653"/>
    <w:rsid w:val="102C6811"/>
    <w:rsid w:val="10466DF9"/>
    <w:rsid w:val="108E3DDD"/>
    <w:rsid w:val="10A16D1F"/>
    <w:rsid w:val="10C17686"/>
    <w:rsid w:val="10DF4592"/>
    <w:rsid w:val="10E45511"/>
    <w:rsid w:val="10E51B5E"/>
    <w:rsid w:val="11042FF1"/>
    <w:rsid w:val="11187783"/>
    <w:rsid w:val="116410E5"/>
    <w:rsid w:val="117C2427"/>
    <w:rsid w:val="118F0A68"/>
    <w:rsid w:val="1193050B"/>
    <w:rsid w:val="11BF676C"/>
    <w:rsid w:val="11CE4A54"/>
    <w:rsid w:val="11E729BB"/>
    <w:rsid w:val="11EC2F83"/>
    <w:rsid w:val="11EF50DB"/>
    <w:rsid w:val="120E108F"/>
    <w:rsid w:val="128856FA"/>
    <w:rsid w:val="12885E6B"/>
    <w:rsid w:val="12BC46C4"/>
    <w:rsid w:val="12C2759B"/>
    <w:rsid w:val="12C30F6B"/>
    <w:rsid w:val="12CA1BC8"/>
    <w:rsid w:val="12CB3B83"/>
    <w:rsid w:val="12D46257"/>
    <w:rsid w:val="12D97D02"/>
    <w:rsid w:val="12EB2AAD"/>
    <w:rsid w:val="131008D9"/>
    <w:rsid w:val="13165BD8"/>
    <w:rsid w:val="132F2B2E"/>
    <w:rsid w:val="136E5203"/>
    <w:rsid w:val="13782382"/>
    <w:rsid w:val="13AA04D3"/>
    <w:rsid w:val="13AC72AC"/>
    <w:rsid w:val="13E52D0D"/>
    <w:rsid w:val="141532F9"/>
    <w:rsid w:val="14441A1C"/>
    <w:rsid w:val="14573681"/>
    <w:rsid w:val="146725B9"/>
    <w:rsid w:val="14A21B53"/>
    <w:rsid w:val="14E81181"/>
    <w:rsid w:val="14FC5732"/>
    <w:rsid w:val="153E5E47"/>
    <w:rsid w:val="156A7346"/>
    <w:rsid w:val="1585695E"/>
    <w:rsid w:val="15F23FEE"/>
    <w:rsid w:val="15F967F9"/>
    <w:rsid w:val="15FF530E"/>
    <w:rsid w:val="163D42AF"/>
    <w:rsid w:val="16426048"/>
    <w:rsid w:val="16430BF1"/>
    <w:rsid w:val="1645297B"/>
    <w:rsid w:val="16743EC3"/>
    <w:rsid w:val="168C7212"/>
    <w:rsid w:val="16905851"/>
    <w:rsid w:val="16972585"/>
    <w:rsid w:val="16C102BE"/>
    <w:rsid w:val="16C936E9"/>
    <w:rsid w:val="16CA284F"/>
    <w:rsid w:val="17082AA3"/>
    <w:rsid w:val="17130C2D"/>
    <w:rsid w:val="17156DC0"/>
    <w:rsid w:val="171C4980"/>
    <w:rsid w:val="17290FCB"/>
    <w:rsid w:val="172A5051"/>
    <w:rsid w:val="172F63BA"/>
    <w:rsid w:val="17385551"/>
    <w:rsid w:val="17557A65"/>
    <w:rsid w:val="175B29C6"/>
    <w:rsid w:val="176F1618"/>
    <w:rsid w:val="177343C9"/>
    <w:rsid w:val="1774228B"/>
    <w:rsid w:val="17886EC1"/>
    <w:rsid w:val="17936D65"/>
    <w:rsid w:val="17A93D8B"/>
    <w:rsid w:val="17AF5C61"/>
    <w:rsid w:val="17F602E1"/>
    <w:rsid w:val="17F77668"/>
    <w:rsid w:val="17FB3E55"/>
    <w:rsid w:val="18226501"/>
    <w:rsid w:val="1836175C"/>
    <w:rsid w:val="18583899"/>
    <w:rsid w:val="1861088D"/>
    <w:rsid w:val="1876502B"/>
    <w:rsid w:val="18A22439"/>
    <w:rsid w:val="18B75BDE"/>
    <w:rsid w:val="18D173C5"/>
    <w:rsid w:val="1905081D"/>
    <w:rsid w:val="196B5921"/>
    <w:rsid w:val="19774961"/>
    <w:rsid w:val="197C5D85"/>
    <w:rsid w:val="1989199F"/>
    <w:rsid w:val="198F0692"/>
    <w:rsid w:val="19930883"/>
    <w:rsid w:val="19AC7D7E"/>
    <w:rsid w:val="19B40A2E"/>
    <w:rsid w:val="19D85820"/>
    <w:rsid w:val="1A245B00"/>
    <w:rsid w:val="1A2A152D"/>
    <w:rsid w:val="1A321DEE"/>
    <w:rsid w:val="1A323665"/>
    <w:rsid w:val="1A4761D5"/>
    <w:rsid w:val="1A5E23BE"/>
    <w:rsid w:val="1A6431D3"/>
    <w:rsid w:val="1A68168F"/>
    <w:rsid w:val="1A8E15F3"/>
    <w:rsid w:val="1A9552E9"/>
    <w:rsid w:val="1AA34C68"/>
    <w:rsid w:val="1B086ABE"/>
    <w:rsid w:val="1B0B502D"/>
    <w:rsid w:val="1B425B63"/>
    <w:rsid w:val="1B433749"/>
    <w:rsid w:val="1B5048EE"/>
    <w:rsid w:val="1B737A36"/>
    <w:rsid w:val="1BD35C1D"/>
    <w:rsid w:val="1BD93CDB"/>
    <w:rsid w:val="1BE75520"/>
    <w:rsid w:val="1C0C6E33"/>
    <w:rsid w:val="1C0E2221"/>
    <w:rsid w:val="1C144FC0"/>
    <w:rsid w:val="1C290208"/>
    <w:rsid w:val="1C2D0BE6"/>
    <w:rsid w:val="1C4818EC"/>
    <w:rsid w:val="1C52502C"/>
    <w:rsid w:val="1C717AC9"/>
    <w:rsid w:val="1C8A1F7B"/>
    <w:rsid w:val="1CA023CB"/>
    <w:rsid w:val="1CCB64AC"/>
    <w:rsid w:val="1CE67704"/>
    <w:rsid w:val="1D1176EE"/>
    <w:rsid w:val="1D153C80"/>
    <w:rsid w:val="1D4009EA"/>
    <w:rsid w:val="1D522AB6"/>
    <w:rsid w:val="1D6D252D"/>
    <w:rsid w:val="1D754892"/>
    <w:rsid w:val="1D7F46E5"/>
    <w:rsid w:val="1D983E62"/>
    <w:rsid w:val="1DBA1120"/>
    <w:rsid w:val="1DC3363D"/>
    <w:rsid w:val="1DE22766"/>
    <w:rsid w:val="1DE66B69"/>
    <w:rsid w:val="1DED431D"/>
    <w:rsid w:val="1E023100"/>
    <w:rsid w:val="1E026820"/>
    <w:rsid w:val="1E734251"/>
    <w:rsid w:val="1E762B60"/>
    <w:rsid w:val="1E785215"/>
    <w:rsid w:val="1E8A63CF"/>
    <w:rsid w:val="1E8C0B9C"/>
    <w:rsid w:val="1E8F3A73"/>
    <w:rsid w:val="1EA14AD1"/>
    <w:rsid w:val="1EC364F3"/>
    <w:rsid w:val="1EC84DD4"/>
    <w:rsid w:val="1ECA0C3A"/>
    <w:rsid w:val="1ECF7307"/>
    <w:rsid w:val="1ED82A88"/>
    <w:rsid w:val="1EE51E50"/>
    <w:rsid w:val="1EE71C6D"/>
    <w:rsid w:val="1EE80788"/>
    <w:rsid w:val="1EEE2540"/>
    <w:rsid w:val="1F1C0E05"/>
    <w:rsid w:val="1F2853B4"/>
    <w:rsid w:val="1F611463"/>
    <w:rsid w:val="1F7073D5"/>
    <w:rsid w:val="1F7A01C3"/>
    <w:rsid w:val="1F807A33"/>
    <w:rsid w:val="1F875961"/>
    <w:rsid w:val="1F95591D"/>
    <w:rsid w:val="1FA255DD"/>
    <w:rsid w:val="1FB21D1E"/>
    <w:rsid w:val="201A45A8"/>
    <w:rsid w:val="201A664B"/>
    <w:rsid w:val="2061022A"/>
    <w:rsid w:val="20A606BB"/>
    <w:rsid w:val="20AA71EA"/>
    <w:rsid w:val="20B0423D"/>
    <w:rsid w:val="20B35299"/>
    <w:rsid w:val="20B5221D"/>
    <w:rsid w:val="20C577EA"/>
    <w:rsid w:val="20DE6C1B"/>
    <w:rsid w:val="20F25DAE"/>
    <w:rsid w:val="20F72B6D"/>
    <w:rsid w:val="210E0B18"/>
    <w:rsid w:val="211C479C"/>
    <w:rsid w:val="21267156"/>
    <w:rsid w:val="21460ABE"/>
    <w:rsid w:val="214E522E"/>
    <w:rsid w:val="215B48BE"/>
    <w:rsid w:val="21645773"/>
    <w:rsid w:val="21BE5CE8"/>
    <w:rsid w:val="21BF07EB"/>
    <w:rsid w:val="21C4389D"/>
    <w:rsid w:val="21C449C8"/>
    <w:rsid w:val="21E4596C"/>
    <w:rsid w:val="21E54FF5"/>
    <w:rsid w:val="21F34BF7"/>
    <w:rsid w:val="21F766F8"/>
    <w:rsid w:val="21FB0CC5"/>
    <w:rsid w:val="220B2585"/>
    <w:rsid w:val="220C0394"/>
    <w:rsid w:val="22254211"/>
    <w:rsid w:val="22357859"/>
    <w:rsid w:val="22565DD1"/>
    <w:rsid w:val="22601F34"/>
    <w:rsid w:val="227271FF"/>
    <w:rsid w:val="22820740"/>
    <w:rsid w:val="228A15A5"/>
    <w:rsid w:val="228C0EFB"/>
    <w:rsid w:val="22A46C32"/>
    <w:rsid w:val="22EE0E69"/>
    <w:rsid w:val="22FE78F7"/>
    <w:rsid w:val="231B42AA"/>
    <w:rsid w:val="231D6869"/>
    <w:rsid w:val="234F4FAE"/>
    <w:rsid w:val="235E4461"/>
    <w:rsid w:val="2366548C"/>
    <w:rsid w:val="23705C20"/>
    <w:rsid w:val="23827A3C"/>
    <w:rsid w:val="2399671D"/>
    <w:rsid w:val="23B74A3C"/>
    <w:rsid w:val="23E04F2F"/>
    <w:rsid w:val="23F36335"/>
    <w:rsid w:val="243275F3"/>
    <w:rsid w:val="243E3535"/>
    <w:rsid w:val="24486355"/>
    <w:rsid w:val="24B31FE7"/>
    <w:rsid w:val="24BA7B9E"/>
    <w:rsid w:val="24C17541"/>
    <w:rsid w:val="24EC1BC8"/>
    <w:rsid w:val="24F1727E"/>
    <w:rsid w:val="24FD4E0A"/>
    <w:rsid w:val="24FE202F"/>
    <w:rsid w:val="25524CC0"/>
    <w:rsid w:val="25A33A46"/>
    <w:rsid w:val="25AA7B6E"/>
    <w:rsid w:val="25AD4686"/>
    <w:rsid w:val="25B86405"/>
    <w:rsid w:val="25BA2991"/>
    <w:rsid w:val="2617068B"/>
    <w:rsid w:val="261E2F48"/>
    <w:rsid w:val="26535A20"/>
    <w:rsid w:val="268E6ACB"/>
    <w:rsid w:val="269C57D8"/>
    <w:rsid w:val="269E2A1D"/>
    <w:rsid w:val="26AE719B"/>
    <w:rsid w:val="26B1795F"/>
    <w:rsid w:val="26C97B52"/>
    <w:rsid w:val="26D30EB3"/>
    <w:rsid w:val="26E7407A"/>
    <w:rsid w:val="26EA487A"/>
    <w:rsid w:val="272F1266"/>
    <w:rsid w:val="27345457"/>
    <w:rsid w:val="27410D39"/>
    <w:rsid w:val="275730D6"/>
    <w:rsid w:val="275935F5"/>
    <w:rsid w:val="2765371E"/>
    <w:rsid w:val="27856C1E"/>
    <w:rsid w:val="278B3F14"/>
    <w:rsid w:val="27906DAC"/>
    <w:rsid w:val="27A54EE2"/>
    <w:rsid w:val="27B415C2"/>
    <w:rsid w:val="27C047E1"/>
    <w:rsid w:val="27C94260"/>
    <w:rsid w:val="27CA1CC4"/>
    <w:rsid w:val="27E91F36"/>
    <w:rsid w:val="27F40FA6"/>
    <w:rsid w:val="27F61BC8"/>
    <w:rsid w:val="280B1016"/>
    <w:rsid w:val="28272491"/>
    <w:rsid w:val="28427303"/>
    <w:rsid w:val="284D1939"/>
    <w:rsid w:val="285D0D34"/>
    <w:rsid w:val="286E6B60"/>
    <w:rsid w:val="28814D0C"/>
    <w:rsid w:val="28A63E32"/>
    <w:rsid w:val="28E31077"/>
    <w:rsid w:val="28E55DB7"/>
    <w:rsid w:val="28EC744C"/>
    <w:rsid w:val="28F41C0D"/>
    <w:rsid w:val="290E5985"/>
    <w:rsid w:val="29183F80"/>
    <w:rsid w:val="29227855"/>
    <w:rsid w:val="29272CDA"/>
    <w:rsid w:val="29405C9B"/>
    <w:rsid w:val="29544D52"/>
    <w:rsid w:val="29B52E8C"/>
    <w:rsid w:val="29BA619D"/>
    <w:rsid w:val="29D92F96"/>
    <w:rsid w:val="29F611F5"/>
    <w:rsid w:val="29FD426A"/>
    <w:rsid w:val="2A17138D"/>
    <w:rsid w:val="2A426322"/>
    <w:rsid w:val="2A6362F3"/>
    <w:rsid w:val="2AF67AAA"/>
    <w:rsid w:val="2AF77955"/>
    <w:rsid w:val="2B2228D9"/>
    <w:rsid w:val="2B2612DF"/>
    <w:rsid w:val="2B3C43B3"/>
    <w:rsid w:val="2B4228E2"/>
    <w:rsid w:val="2B57261B"/>
    <w:rsid w:val="2B712B1F"/>
    <w:rsid w:val="2B8E1872"/>
    <w:rsid w:val="2BB677C1"/>
    <w:rsid w:val="2BB91C04"/>
    <w:rsid w:val="2BF86216"/>
    <w:rsid w:val="2C005858"/>
    <w:rsid w:val="2C116478"/>
    <w:rsid w:val="2C182879"/>
    <w:rsid w:val="2C190873"/>
    <w:rsid w:val="2C20686C"/>
    <w:rsid w:val="2C2A2EA8"/>
    <w:rsid w:val="2C43662D"/>
    <w:rsid w:val="2C516DB0"/>
    <w:rsid w:val="2C5F4FA2"/>
    <w:rsid w:val="2C795983"/>
    <w:rsid w:val="2C7C44EE"/>
    <w:rsid w:val="2C7E7D2D"/>
    <w:rsid w:val="2C80662C"/>
    <w:rsid w:val="2CA5672D"/>
    <w:rsid w:val="2CB22BF0"/>
    <w:rsid w:val="2CB7026E"/>
    <w:rsid w:val="2D0A4C49"/>
    <w:rsid w:val="2D147378"/>
    <w:rsid w:val="2D3B76A2"/>
    <w:rsid w:val="2D4B0F46"/>
    <w:rsid w:val="2D9134BA"/>
    <w:rsid w:val="2D934782"/>
    <w:rsid w:val="2DAF4DA4"/>
    <w:rsid w:val="2DB6141D"/>
    <w:rsid w:val="2DC00456"/>
    <w:rsid w:val="2DE72C44"/>
    <w:rsid w:val="2DFE626C"/>
    <w:rsid w:val="2E2459CF"/>
    <w:rsid w:val="2E2559C2"/>
    <w:rsid w:val="2E3A08B1"/>
    <w:rsid w:val="2E6D7C68"/>
    <w:rsid w:val="2E9753DE"/>
    <w:rsid w:val="2EB060F8"/>
    <w:rsid w:val="2EE16035"/>
    <w:rsid w:val="2F662D3E"/>
    <w:rsid w:val="2F736498"/>
    <w:rsid w:val="2F7E064B"/>
    <w:rsid w:val="2F954972"/>
    <w:rsid w:val="2FC10355"/>
    <w:rsid w:val="2FC94A63"/>
    <w:rsid w:val="2FDB37B5"/>
    <w:rsid w:val="2FE85D13"/>
    <w:rsid w:val="2FEC1E3B"/>
    <w:rsid w:val="30017952"/>
    <w:rsid w:val="301777A8"/>
    <w:rsid w:val="302C0E8E"/>
    <w:rsid w:val="305F025B"/>
    <w:rsid w:val="307C6291"/>
    <w:rsid w:val="30814458"/>
    <w:rsid w:val="30AB42D5"/>
    <w:rsid w:val="30BA0070"/>
    <w:rsid w:val="30C47D51"/>
    <w:rsid w:val="30E40CE3"/>
    <w:rsid w:val="31234B86"/>
    <w:rsid w:val="31240221"/>
    <w:rsid w:val="31323986"/>
    <w:rsid w:val="314F0998"/>
    <w:rsid w:val="31545103"/>
    <w:rsid w:val="316F1E61"/>
    <w:rsid w:val="319A213A"/>
    <w:rsid w:val="31A70AC2"/>
    <w:rsid w:val="31C91896"/>
    <w:rsid w:val="31F30B8E"/>
    <w:rsid w:val="32204379"/>
    <w:rsid w:val="323F13BB"/>
    <w:rsid w:val="327B095F"/>
    <w:rsid w:val="327F426D"/>
    <w:rsid w:val="329759F9"/>
    <w:rsid w:val="32A05C57"/>
    <w:rsid w:val="32AC4C6F"/>
    <w:rsid w:val="32AF221E"/>
    <w:rsid w:val="32D97F09"/>
    <w:rsid w:val="32DB3940"/>
    <w:rsid w:val="32DB65DE"/>
    <w:rsid w:val="3310417F"/>
    <w:rsid w:val="335E7295"/>
    <w:rsid w:val="338C11B5"/>
    <w:rsid w:val="33DE5114"/>
    <w:rsid w:val="33E02BF3"/>
    <w:rsid w:val="33EF0999"/>
    <w:rsid w:val="33FA1C30"/>
    <w:rsid w:val="33FD77EE"/>
    <w:rsid w:val="33FE7242"/>
    <w:rsid w:val="34093736"/>
    <w:rsid w:val="34133023"/>
    <w:rsid w:val="341B5384"/>
    <w:rsid w:val="341F4F20"/>
    <w:rsid w:val="34252CC1"/>
    <w:rsid w:val="34273FC4"/>
    <w:rsid w:val="344B06F1"/>
    <w:rsid w:val="344F013F"/>
    <w:rsid w:val="34526B0C"/>
    <w:rsid w:val="346A01BF"/>
    <w:rsid w:val="346B4CBD"/>
    <w:rsid w:val="347C196E"/>
    <w:rsid w:val="34807FAF"/>
    <w:rsid w:val="34AE61FA"/>
    <w:rsid w:val="34BE21BD"/>
    <w:rsid w:val="34BE3506"/>
    <w:rsid w:val="34BF13A2"/>
    <w:rsid w:val="34C53C1B"/>
    <w:rsid w:val="34C63D30"/>
    <w:rsid w:val="34EE4A00"/>
    <w:rsid w:val="35012402"/>
    <w:rsid w:val="35097D85"/>
    <w:rsid w:val="35251AB0"/>
    <w:rsid w:val="35293D2F"/>
    <w:rsid w:val="352A7494"/>
    <w:rsid w:val="356F228F"/>
    <w:rsid w:val="35711A9A"/>
    <w:rsid w:val="358A67A0"/>
    <w:rsid w:val="35954992"/>
    <w:rsid w:val="35BB0D13"/>
    <w:rsid w:val="35C260F6"/>
    <w:rsid w:val="35C651BF"/>
    <w:rsid w:val="36206F51"/>
    <w:rsid w:val="36413D7A"/>
    <w:rsid w:val="36913B07"/>
    <w:rsid w:val="36954F76"/>
    <w:rsid w:val="36AD5737"/>
    <w:rsid w:val="36B16A88"/>
    <w:rsid w:val="36B872A8"/>
    <w:rsid w:val="36CF3901"/>
    <w:rsid w:val="36D935F7"/>
    <w:rsid w:val="36ED2BF0"/>
    <w:rsid w:val="36F64553"/>
    <w:rsid w:val="37020BCB"/>
    <w:rsid w:val="37241030"/>
    <w:rsid w:val="375F77B2"/>
    <w:rsid w:val="377F5525"/>
    <w:rsid w:val="37811D11"/>
    <w:rsid w:val="37983320"/>
    <w:rsid w:val="37C168AA"/>
    <w:rsid w:val="37C6394F"/>
    <w:rsid w:val="37C9519E"/>
    <w:rsid w:val="37D12C56"/>
    <w:rsid w:val="37F0607B"/>
    <w:rsid w:val="38103D2B"/>
    <w:rsid w:val="3822294F"/>
    <w:rsid w:val="382C5E62"/>
    <w:rsid w:val="38573F5A"/>
    <w:rsid w:val="38D33C89"/>
    <w:rsid w:val="38DB6361"/>
    <w:rsid w:val="39194858"/>
    <w:rsid w:val="392309B0"/>
    <w:rsid w:val="39344504"/>
    <w:rsid w:val="39547CC0"/>
    <w:rsid w:val="39722DBD"/>
    <w:rsid w:val="39820BBD"/>
    <w:rsid w:val="398977C7"/>
    <w:rsid w:val="399748CB"/>
    <w:rsid w:val="39D02D7B"/>
    <w:rsid w:val="39DB60B6"/>
    <w:rsid w:val="39E301DB"/>
    <w:rsid w:val="39F25652"/>
    <w:rsid w:val="39F33632"/>
    <w:rsid w:val="39F93C50"/>
    <w:rsid w:val="39FC4059"/>
    <w:rsid w:val="3A067232"/>
    <w:rsid w:val="3A4C0419"/>
    <w:rsid w:val="3A6B7BC2"/>
    <w:rsid w:val="3A721227"/>
    <w:rsid w:val="3A735B7F"/>
    <w:rsid w:val="3A765E3E"/>
    <w:rsid w:val="3AAC7A3B"/>
    <w:rsid w:val="3AB44B6D"/>
    <w:rsid w:val="3AB54A3A"/>
    <w:rsid w:val="3ABF624C"/>
    <w:rsid w:val="3AEB393F"/>
    <w:rsid w:val="3B220A53"/>
    <w:rsid w:val="3B23500D"/>
    <w:rsid w:val="3BC0747F"/>
    <w:rsid w:val="3BD52B53"/>
    <w:rsid w:val="3BD9140D"/>
    <w:rsid w:val="3C09247A"/>
    <w:rsid w:val="3C5210DB"/>
    <w:rsid w:val="3C692295"/>
    <w:rsid w:val="3C6F19DF"/>
    <w:rsid w:val="3C9E2F3F"/>
    <w:rsid w:val="3CC65A6A"/>
    <w:rsid w:val="3D0C294C"/>
    <w:rsid w:val="3D3554B5"/>
    <w:rsid w:val="3D421E6F"/>
    <w:rsid w:val="3D6F6669"/>
    <w:rsid w:val="3D892497"/>
    <w:rsid w:val="3D902F99"/>
    <w:rsid w:val="3DC12EC6"/>
    <w:rsid w:val="3DDE64CC"/>
    <w:rsid w:val="3DE04FE9"/>
    <w:rsid w:val="3E0B3161"/>
    <w:rsid w:val="3E112293"/>
    <w:rsid w:val="3E3F48FE"/>
    <w:rsid w:val="3E4077AE"/>
    <w:rsid w:val="3E5D6413"/>
    <w:rsid w:val="3E6A6782"/>
    <w:rsid w:val="3EB16CB5"/>
    <w:rsid w:val="3EBF3B25"/>
    <w:rsid w:val="3ECE2207"/>
    <w:rsid w:val="3ECE6757"/>
    <w:rsid w:val="3EEE3C06"/>
    <w:rsid w:val="3EF71256"/>
    <w:rsid w:val="3F14785E"/>
    <w:rsid w:val="3F2D70EF"/>
    <w:rsid w:val="3F334307"/>
    <w:rsid w:val="3F3533CB"/>
    <w:rsid w:val="3F633246"/>
    <w:rsid w:val="3F705591"/>
    <w:rsid w:val="3F8D199C"/>
    <w:rsid w:val="3F922DE1"/>
    <w:rsid w:val="3F9D51ED"/>
    <w:rsid w:val="3FA374BB"/>
    <w:rsid w:val="3FAF706B"/>
    <w:rsid w:val="3FBD1805"/>
    <w:rsid w:val="3FF80024"/>
    <w:rsid w:val="401D37DE"/>
    <w:rsid w:val="40200333"/>
    <w:rsid w:val="402F0A60"/>
    <w:rsid w:val="40383456"/>
    <w:rsid w:val="405A04FF"/>
    <w:rsid w:val="40631A28"/>
    <w:rsid w:val="407945D6"/>
    <w:rsid w:val="408C596F"/>
    <w:rsid w:val="40981E17"/>
    <w:rsid w:val="409F41A1"/>
    <w:rsid w:val="40A12DB5"/>
    <w:rsid w:val="40BA71E9"/>
    <w:rsid w:val="40BF6994"/>
    <w:rsid w:val="40CF7534"/>
    <w:rsid w:val="40D744BD"/>
    <w:rsid w:val="40DD317A"/>
    <w:rsid w:val="40E56993"/>
    <w:rsid w:val="40EA1A20"/>
    <w:rsid w:val="41063130"/>
    <w:rsid w:val="411849C1"/>
    <w:rsid w:val="41277EE2"/>
    <w:rsid w:val="412A2F66"/>
    <w:rsid w:val="413E0F20"/>
    <w:rsid w:val="41460EFC"/>
    <w:rsid w:val="414B25AB"/>
    <w:rsid w:val="414C4781"/>
    <w:rsid w:val="41554889"/>
    <w:rsid w:val="416034A5"/>
    <w:rsid w:val="41715968"/>
    <w:rsid w:val="419E2421"/>
    <w:rsid w:val="41A20865"/>
    <w:rsid w:val="41AA47DB"/>
    <w:rsid w:val="41AD5D7C"/>
    <w:rsid w:val="41B715E0"/>
    <w:rsid w:val="41C1173C"/>
    <w:rsid w:val="41ED5175"/>
    <w:rsid w:val="42160BB1"/>
    <w:rsid w:val="423A544B"/>
    <w:rsid w:val="423C4339"/>
    <w:rsid w:val="42526AA9"/>
    <w:rsid w:val="42593C9B"/>
    <w:rsid w:val="42602626"/>
    <w:rsid w:val="427E1A77"/>
    <w:rsid w:val="42B75397"/>
    <w:rsid w:val="42C36D90"/>
    <w:rsid w:val="42D84BFD"/>
    <w:rsid w:val="43041D58"/>
    <w:rsid w:val="43251171"/>
    <w:rsid w:val="433B0DE3"/>
    <w:rsid w:val="4368429F"/>
    <w:rsid w:val="43A85329"/>
    <w:rsid w:val="43E677E9"/>
    <w:rsid w:val="43E8192B"/>
    <w:rsid w:val="43F106B1"/>
    <w:rsid w:val="43FB2743"/>
    <w:rsid w:val="44200AA2"/>
    <w:rsid w:val="44220131"/>
    <w:rsid w:val="44384DFF"/>
    <w:rsid w:val="446408CA"/>
    <w:rsid w:val="446421A2"/>
    <w:rsid w:val="449D056E"/>
    <w:rsid w:val="44A97E4F"/>
    <w:rsid w:val="44B74B9A"/>
    <w:rsid w:val="44EA406D"/>
    <w:rsid w:val="44F624DA"/>
    <w:rsid w:val="45047413"/>
    <w:rsid w:val="452F1E80"/>
    <w:rsid w:val="454B58A1"/>
    <w:rsid w:val="454C1DAD"/>
    <w:rsid w:val="45892AF0"/>
    <w:rsid w:val="45BB18A9"/>
    <w:rsid w:val="45C345DB"/>
    <w:rsid w:val="45D21B91"/>
    <w:rsid w:val="45D524BD"/>
    <w:rsid w:val="463F4662"/>
    <w:rsid w:val="46434F00"/>
    <w:rsid w:val="466A563B"/>
    <w:rsid w:val="46825865"/>
    <w:rsid w:val="46A570D5"/>
    <w:rsid w:val="46BE1772"/>
    <w:rsid w:val="46FC710B"/>
    <w:rsid w:val="46FD771B"/>
    <w:rsid w:val="4750217A"/>
    <w:rsid w:val="47534EF1"/>
    <w:rsid w:val="476470F8"/>
    <w:rsid w:val="478C1E80"/>
    <w:rsid w:val="478F3C94"/>
    <w:rsid w:val="47905BBD"/>
    <w:rsid w:val="47C82AF8"/>
    <w:rsid w:val="48245E49"/>
    <w:rsid w:val="48511D2A"/>
    <w:rsid w:val="48626C31"/>
    <w:rsid w:val="48641521"/>
    <w:rsid w:val="488172BB"/>
    <w:rsid w:val="48853D8F"/>
    <w:rsid w:val="488F35DD"/>
    <w:rsid w:val="48C30DC3"/>
    <w:rsid w:val="48C92D9B"/>
    <w:rsid w:val="48CC75C5"/>
    <w:rsid w:val="49040CB7"/>
    <w:rsid w:val="4906260F"/>
    <w:rsid w:val="49131498"/>
    <w:rsid w:val="491C10FB"/>
    <w:rsid w:val="495234D2"/>
    <w:rsid w:val="4954565B"/>
    <w:rsid w:val="4986684F"/>
    <w:rsid w:val="49BA540B"/>
    <w:rsid w:val="49BB1559"/>
    <w:rsid w:val="49D7141C"/>
    <w:rsid w:val="49FB4E91"/>
    <w:rsid w:val="4A191B96"/>
    <w:rsid w:val="4A365D8B"/>
    <w:rsid w:val="4A891815"/>
    <w:rsid w:val="4A9222C5"/>
    <w:rsid w:val="4A966135"/>
    <w:rsid w:val="4A994F35"/>
    <w:rsid w:val="4AB222A7"/>
    <w:rsid w:val="4ACC0E24"/>
    <w:rsid w:val="4ACF136C"/>
    <w:rsid w:val="4AE3378D"/>
    <w:rsid w:val="4AE73E63"/>
    <w:rsid w:val="4AF5403E"/>
    <w:rsid w:val="4B1F3805"/>
    <w:rsid w:val="4B477EE7"/>
    <w:rsid w:val="4B571496"/>
    <w:rsid w:val="4B631FFB"/>
    <w:rsid w:val="4B6D0C5F"/>
    <w:rsid w:val="4B6F0A5E"/>
    <w:rsid w:val="4B9F69DC"/>
    <w:rsid w:val="4BA7476D"/>
    <w:rsid w:val="4BAD49A9"/>
    <w:rsid w:val="4BC96566"/>
    <w:rsid w:val="4BCD3D83"/>
    <w:rsid w:val="4BDE5C4C"/>
    <w:rsid w:val="4BF41788"/>
    <w:rsid w:val="4BFC320C"/>
    <w:rsid w:val="4C0355CE"/>
    <w:rsid w:val="4C3E4918"/>
    <w:rsid w:val="4C5B3A76"/>
    <w:rsid w:val="4C633372"/>
    <w:rsid w:val="4C662273"/>
    <w:rsid w:val="4C677A4C"/>
    <w:rsid w:val="4C6B5B78"/>
    <w:rsid w:val="4C716B5A"/>
    <w:rsid w:val="4C863770"/>
    <w:rsid w:val="4C876310"/>
    <w:rsid w:val="4C877FCF"/>
    <w:rsid w:val="4C8978E0"/>
    <w:rsid w:val="4C8A0EEF"/>
    <w:rsid w:val="4C952F03"/>
    <w:rsid w:val="4C967133"/>
    <w:rsid w:val="4CA45303"/>
    <w:rsid w:val="4D0C4BAB"/>
    <w:rsid w:val="4D10439B"/>
    <w:rsid w:val="4D437E0D"/>
    <w:rsid w:val="4D546652"/>
    <w:rsid w:val="4DB76130"/>
    <w:rsid w:val="4DC41F26"/>
    <w:rsid w:val="4DFC0CA9"/>
    <w:rsid w:val="4E234B9E"/>
    <w:rsid w:val="4E3D1FB5"/>
    <w:rsid w:val="4E691AF3"/>
    <w:rsid w:val="4E6C7348"/>
    <w:rsid w:val="4EC01A9F"/>
    <w:rsid w:val="4EF234E7"/>
    <w:rsid w:val="4F0079FB"/>
    <w:rsid w:val="4F0102F5"/>
    <w:rsid w:val="4F0F48DC"/>
    <w:rsid w:val="4F2E216A"/>
    <w:rsid w:val="4F495641"/>
    <w:rsid w:val="4F5B308B"/>
    <w:rsid w:val="4F7E692D"/>
    <w:rsid w:val="4F817635"/>
    <w:rsid w:val="4F9A0601"/>
    <w:rsid w:val="4F9D37A9"/>
    <w:rsid w:val="4FA1420D"/>
    <w:rsid w:val="4FAC3A9C"/>
    <w:rsid w:val="4FCA2BB3"/>
    <w:rsid w:val="4FD73EEB"/>
    <w:rsid w:val="50047B82"/>
    <w:rsid w:val="500D1E98"/>
    <w:rsid w:val="503878CD"/>
    <w:rsid w:val="503E3510"/>
    <w:rsid w:val="50606D8F"/>
    <w:rsid w:val="506A48AE"/>
    <w:rsid w:val="507C79A6"/>
    <w:rsid w:val="509165C1"/>
    <w:rsid w:val="50A42A90"/>
    <w:rsid w:val="50C178EE"/>
    <w:rsid w:val="50C24B27"/>
    <w:rsid w:val="50D207CC"/>
    <w:rsid w:val="50D44427"/>
    <w:rsid w:val="50E67849"/>
    <w:rsid w:val="510779C7"/>
    <w:rsid w:val="510D28F3"/>
    <w:rsid w:val="51174968"/>
    <w:rsid w:val="511876AD"/>
    <w:rsid w:val="511F1539"/>
    <w:rsid w:val="51412A2F"/>
    <w:rsid w:val="514400FB"/>
    <w:rsid w:val="514F4229"/>
    <w:rsid w:val="516F2DDA"/>
    <w:rsid w:val="51764F48"/>
    <w:rsid w:val="517966BA"/>
    <w:rsid w:val="51BC5607"/>
    <w:rsid w:val="51D53C14"/>
    <w:rsid w:val="520F48F0"/>
    <w:rsid w:val="521236E0"/>
    <w:rsid w:val="52267A1B"/>
    <w:rsid w:val="522C327C"/>
    <w:rsid w:val="5231337A"/>
    <w:rsid w:val="52382721"/>
    <w:rsid w:val="523D1E4D"/>
    <w:rsid w:val="524E282C"/>
    <w:rsid w:val="525B624B"/>
    <w:rsid w:val="527566B5"/>
    <w:rsid w:val="52A53963"/>
    <w:rsid w:val="52E020AC"/>
    <w:rsid w:val="52EA3C03"/>
    <w:rsid w:val="532019E1"/>
    <w:rsid w:val="53C00F1B"/>
    <w:rsid w:val="54134B13"/>
    <w:rsid w:val="541424E4"/>
    <w:rsid w:val="5466612D"/>
    <w:rsid w:val="546E4146"/>
    <w:rsid w:val="54833802"/>
    <w:rsid w:val="54A031A9"/>
    <w:rsid w:val="55036E5A"/>
    <w:rsid w:val="550A2DCF"/>
    <w:rsid w:val="5512395B"/>
    <w:rsid w:val="554A577D"/>
    <w:rsid w:val="55596DBD"/>
    <w:rsid w:val="555F2338"/>
    <w:rsid w:val="55A85686"/>
    <w:rsid w:val="55AF0F54"/>
    <w:rsid w:val="55C15331"/>
    <w:rsid w:val="55E43A52"/>
    <w:rsid w:val="55EE01FE"/>
    <w:rsid w:val="55F91F40"/>
    <w:rsid w:val="560A7A9F"/>
    <w:rsid w:val="564A7052"/>
    <w:rsid w:val="564F3335"/>
    <w:rsid w:val="56541217"/>
    <w:rsid w:val="566A6741"/>
    <w:rsid w:val="566D36AD"/>
    <w:rsid w:val="56B857B0"/>
    <w:rsid w:val="56C86DAF"/>
    <w:rsid w:val="570C2E02"/>
    <w:rsid w:val="572333C5"/>
    <w:rsid w:val="572753BE"/>
    <w:rsid w:val="572C5599"/>
    <w:rsid w:val="575867A5"/>
    <w:rsid w:val="576459ED"/>
    <w:rsid w:val="577F2526"/>
    <w:rsid w:val="57865E33"/>
    <w:rsid w:val="57896C5D"/>
    <w:rsid w:val="57A640E6"/>
    <w:rsid w:val="57AB731E"/>
    <w:rsid w:val="57C17B62"/>
    <w:rsid w:val="57D27A58"/>
    <w:rsid w:val="57E21744"/>
    <w:rsid w:val="57FC199E"/>
    <w:rsid w:val="581C7BD9"/>
    <w:rsid w:val="583030EF"/>
    <w:rsid w:val="5833697B"/>
    <w:rsid w:val="58534F97"/>
    <w:rsid w:val="5855610C"/>
    <w:rsid w:val="589D49E1"/>
    <w:rsid w:val="58B24994"/>
    <w:rsid w:val="58B77B1F"/>
    <w:rsid w:val="590044F8"/>
    <w:rsid w:val="591C41D0"/>
    <w:rsid w:val="593B2B6D"/>
    <w:rsid w:val="596D6EBE"/>
    <w:rsid w:val="596E3B02"/>
    <w:rsid w:val="598A5D56"/>
    <w:rsid w:val="599527E7"/>
    <w:rsid w:val="5A05681C"/>
    <w:rsid w:val="5A3E0159"/>
    <w:rsid w:val="5A7B1A1F"/>
    <w:rsid w:val="5A8B65BB"/>
    <w:rsid w:val="5A9F4163"/>
    <w:rsid w:val="5ADB5509"/>
    <w:rsid w:val="5ADE0141"/>
    <w:rsid w:val="5AE747C8"/>
    <w:rsid w:val="5AE95009"/>
    <w:rsid w:val="5AF5379D"/>
    <w:rsid w:val="5B8A62F4"/>
    <w:rsid w:val="5BAB2E7B"/>
    <w:rsid w:val="5BB47139"/>
    <w:rsid w:val="5BBD0FD9"/>
    <w:rsid w:val="5BDF4610"/>
    <w:rsid w:val="5C2D0BEC"/>
    <w:rsid w:val="5C56370F"/>
    <w:rsid w:val="5CAB78BF"/>
    <w:rsid w:val="5CD6092E"/>
    <w:rsid w:val="5CEF281B"/>
    <w:rsid w:val="5D231F02"/>
    <w:rsid w:val="5D45178F"/>
    <w:rsid w:val="5D4818B2"/>
    <w:rsid w:val="5D482FEE"/>
    <w:rsid w:val="5D576D76"/>
    <w:rsid w:val="5D61219F"/>
    <w:rsid w:val="5D662721"/>
    <w:rsid w:val="5D6B07EC"/>
    <w:rsid w:val="5D754E4B"/>
    <w:rsid w:val="5D8D2E98"/>
    <w:rsid w:val="5DDF3100"/>
    <w:rsid w:val="5DE362C4"/>
    <w:rsid w:val="5DED030B"/>
    <w:rsid w:val="5E0E4088"/>
    <w:rsid w:val="5E177A2B"/>
    <w:rsid w:val="5E1B0A25"/>
    <w:rsid w:val="5E4E16B8"/>
    <w:rsid w:val="5E6E1FBB"/>
    <w:rsid w:val="5ECF2A0F"/>
    <w:rsid w:val="5EE2302B"/>
    <w:rsid w:val="5EF26A76"/>
    <w:rsid w:val="5F156E55"/>
    <w:rsid w:val="5F381F51"/>
    <w:rsid w:val="5F6D0E43"/>
    <w:rsid w:val="5F7A281D"/>
    <w:rsid w:val="5FCB5929"/>
    <w:rsid w:val="606D122D"/>
    <w:rsid w:val="60895649"/>
    <w:rsid w:val="608D4714"/>
    <w:rsid w:val="60997FA5"/>
    <w:rsid w:val="60A951C0"/>
    <w:rsid w:val="60D51B49"/>
    <w:rsid w:val="60E93303"/>
    <w:rsid w:val="60EB7AA9"/>
    <w:rsid w:val="60F363E7"/>
    <w:rsid w:val="60F702D0"/>
    <w:rsid w:val="61232F01"/>
    <w:rsid w:val="613C3F9F"/>
    <w:rsid w:val="615715F7"/>
    <w:rsid w:val="615E211D"/>
    <w:rsid w:val="616748D4"/>
    <w:rsid w:val="6179322E"/>
    <w:rsid w:val="6191447C"/>
    <w:rsid w:val="61922C43"/>
    <w:rsid w:val="61BA20D4"/>
    <w:rsid w:val="61C22342"/>
    <w:rsid w:val="61E00B30"/>
    <w:rsid w:val="62082D66"/>
    <w:rsid w:val="621074CB"/>
    <w:rsid w:val="62251813"/>
    <w:rsid w:val="622F3332"/>
    <w:rsid w:val="62804656"/>
    <w:rsid w:val="62A159F7"/>
    <w:rsid w:val="62D83AA9"/>
    <w:rsid w:val="62E5023F"/>
    <w:rsid w:val="630345BD"/>
    <w:rsid w:val="63034F5D"/>
    <w:rsid w:val="630F6387"/>
    <w:rsid w:val="631557CE"/>
    <w:rsid w:val="63187699"/>
    <w:rsid w:val="6339251B"/>
    <w:rsid w:val="635036F2"/>
    <w:rsid w:val="6354344C"/>
    <w:rsid w:val="63695E0B"/>
    <w:rsid w:val="636A2C4D"/>
    <w:rsid w:val="638E30FC"/>
    <w:rsid w:val="63A408A8"/>
    <w:rsid w:val="63B07BAE"/>
    <w:rsid w:val="63BF7F6F"/>
    <w:rsid w:val="63C162E8"/>
    <w:rsid w:val="63FC57D5"/>
    <w:rsid w:val="64176FE0"/>
    <w:rsid w:val="643232FE"/>
    <w:rsid w:val="64493009"/>
    <w:rsid w:val="64614BE5"/>
    <w:rsid w:val="64907299"/>
    <w:rsid w:val="64A62E94"/>
    <w:rsid w:val="64BD32BC"/>
    <w:rsid w:val="64FC742E"/>
    <w:rsid w:val="651C149D"/>
    <w:rsid w:val="65234572"/>
    <w:rsid w:val="653B78E1"/>
    <w:rsid w:val="65604695"/>
    <w:rsid w:val="656A7985"/>
    <w:rsid w:val="65710882"/>
    <w:rsid w:val="65781387"/>
    <w:rsid w:val="657D303C"/>
    <w:rsid w:val="658643D9"/>
    <w:rsid w:val="65975866"/>
    <w:rsid w:val="65AF1702"/>
    <w:rsid w:val="65E21559"/>
    <w:rsid w:val="6629108E"/>
    <w:rsid w:val="665958C4"/>
    <w:rsid w:val="665B3516"/>
    <w:rsid w:val="66805278"/>
    <w:rsid w:val="66810D03"/>
    <w:rsid w:val="66B40799"/>
    <w:rsid w:val="66C23F24"/>
    <w:rsid w:val="66D12C31"/>
    <w:rsid w:val="66DE1456"/>
    <w:rsid w:val="66EE59BD"/>
    <w:rsid w:val="6739316F"/>
    <w:rsid w:val="674574BE"/>
    <w:rsid w:val="67521D5B"/>
    <w:rsid w:val="677F09C1"/>
    <w:rsid w:val="678B7A0B"/>
    <w:rsid w:val="679F6B7D"/>
    <w:rsid w:val="67B24CC3"/>
    <w:rsid w:val="67CA3E0A"/>
    <w:rsid w:val="67E85639"/>
    <w:rsid w:val="682518EA"/>
    <w:rsid w:val="684219FF"/>
    <w:rsid w:val="68493F8F"/>
    <w:rsid w:val="684E6D3F"/>
    <w:rsid w:val="686775AF"/>
    <w:rsid w:val="68722E06"/>
    <w:rsid w:val="6885567F"/>
    <w:rsid w:val="689925FF"/>
    <w:rsid w:val="68AF03AB"/>
    <w:rsid w:val="68E104EF"/>
    <w:rsid w:val="68FF6A33"/>
    <w:rsid w:val="690B6525"/>
    <w:rsid w:val="69723324"/>
    <w:rsid w:val="69CC6D04"/>
    <w:rsid w:val="69D115A2"/>
    <w:rsid w:val="69DC5817"/>
    <w:rsid w:val="69E66425"/>
    <w:rsid w:val="69E97B4B"/>
    <w:rsid w:val="69F04C3C"/>
    <w:rsid w:val="69FC0BED"/>
    <w:rsid w:val="6A4F6ACA"/>
    <w:rsid w:val="6A644A2E"/>
    <w:rsid w:val="6A8C609A"/>
    <w:rsid w:val="6AA565E7"/>
    <w:rsid w:val="6AA605BA"/>
    <w:rsid w:val="6AD57C1E"/>
    <w:rsid w:val="6B326F3D"/>
    <w:rsid w:val="6B437925"/>
    <w:rsid w:val="6B632F54"/>
    <w:rsid w:val="6B6E52B2"/>
    <w:rsid w:val="6B813D67"/>
    <w:rsid w:val="6BDA6581"/>
    <w:rsid w:val="6BF340E9"/>
    <w:rsid w:val="6C0467F8"/>
    <w:rsid w:val="6C052D83"/>
    <w:rsid w:val="6C150B73"/>
    <w:rsid w:val="6C1F1EE2"/>
    <w:rsid w:val="6C313F45"/>
    <w:rsid w:val="6C3654F8"/>
    <w:rsid w:val="6CA96577"/>
    <w:rsid w:val="6CAC3C74"/>
    <w:rsid w:val="6CB464A1"/>
    <w:rsid w:val="6CE06889"/>
    <w:rsid w:val="6CEA317C"/>
    <w:rsid w:val="6CF848CC"/>
    <w:rsid w:val="6D024600"/>
    <w:rsid w:val="6D253C63"/>
    <w:rsid w:val="6D3F265D"/>
    <w:rsid w:val="6D616ECA"/>
    <w:rsid w:val="6DAD7263"/>
    <w:rsid w:val="6DB26C78"/>
    <w:rsid w:val="6DD86149"/>
    <w:rsid w:val="6DE423C7"/>
    <w:rsid w:val="6DF7133B"/>
    <w:rsid w:val="6E08349C"/>
    <w:rsid w:val="6E14002C"/>
    <w:rsid w:val="6E141879"/>
    <w:rsid w:val="6E2306CB"/>
    <w:rsid w:val="6E5525FE"/>
    <w:rsid w:val="6E59319C"/>
    <w:rsid w:val="6E6D70B4"/>
    <w:rsid w:val="6E985996"/>
    <w:rsid w:val="6E9D7695"/>
    <w:rsid w:val="6E9F634A"/>
    <w:rsid w:val="6EA104CC"/>
    <w:rsid w:val="6EFC4A7E"/>
    <w:rsid w:val="6F02711F"/>
    <w:rsid w:val="6F0A0B22"/>
    <w:rsid w:val="6F3229D2"/>
    <w:rsid w:val="6F782495"/>
    <w:rsid w:val="6F89112B"/>
    <w:rsid w:val="6F8F2170"/>
    <w:rsid w:val="6F914886"/>
    <w:rsid w:val="6F994ADE"/>
    <w:rsid w:val="6FA31BFE"/>
    <w:rsid w:val="6FA7542D"/>
    <w:rsid w:val="6FAA32F3"/>
    <w:rsid w:val="6FB17754"/>
    <w:rsid w:val="6FD32F25"/>
    <w:rsid w:val="6FD54B11"/>
    <w:rsid w:val="6FD55DFF"/>
    <w:rsid w:val="70295DCD"/>
    <w:rsid w:val="7035417A"/>
    <w:rsid w:val="70405130"/>
    <w:rsid w:val="704150C7"/>
    <w:rsid w:val="70426E92"/>
    <w:rsid w:val="70536129"/>
    <w:rsid w:val="705746CF"/>
    <w:rsid w:val="705B2A23"/>
    <w:rsid w:val="709B352B"/>
    <w:rsid w:val="70C07609"/>
    <w:rsid w:val="70C25634"/>
    <w:rsid w:val="70C427A5"/>
    <w:rsid w:val="70DE4312"/>
    <w:rsid w:val="71136E6D"/>
    <w:rsid w:val="71204A45"/>
    <w:rsid w:val="713933FB"/>
    <w:rsid w:val="71493D2E"/>
    <w:rsid w:val="71636A0B"/>
    <w:rsid w:val="71655951"/>
    <w:rsid w:val="717B0B65"/>
    <w:rsid w:val="718857B7"/>
    <w:rsid w:val="718C19A6"/>
    <w:rsid w:val="718F08AE"/>
    <w:rsid w:val="71AE529F"/>
    <w:rsid w:val="71B43029"/>
    <w:rsid w:val="71CD4F28"/>
    <w:rsid w:val="71D0118F"/>
    <w:rsid w:val="71E60F7D"/>
    <w:rsid w:val="72022B30"/>
    <w:rsid w:val="7210395A"/>
    <w:rsid w:val="72256187"/>
    <w:rsid w:val="7245669B"/>
    <w:rsid w:val="72624153"/>
    <w:rsid w:val="72B5651F"/>
    <w:rsid w:val="72DD2BB0"/>
    <w:rsid w:val="731273F1"/>
    <w:rsid w:val="73304ED6"/>
    <w:rsid w:val="7370184B"/>
    <w:rsid w:val="739330BD"/>
    <w:rsid w:val="73BA51ED"/>
    <w:rsid w:val="73C15215"/>
    <w:rsid w:val="73F22AE5"/>
    <w:rsid w:val="73FF34E9"/>
    <w:rsid w:val="74006300"/>
    <w:rsid w:val="742A3750"/>
    <w:rsid w:val="74306727"/>
    <w:rsid w:val="744506B7"/>
    <w:rsid w:val="74493384"/>
    <w:rsid w:val="74514200"/>
    <w:rsid w:val="746C3C4F"/>
    <w:rsid w:val="74906BF6"/>
    <w:rsid w:val="74D558D1"/>
    <w:rsid w:val="75180D96"/>
    <w:rsid w:val="751A197A"/>
    <w:rsid w:val="755A3FCD"/>
    <w:rsid w:val="75A00888"/>
    <w:rsid w:val="75B00246"/>
    <w:rsid w:val="75BE30AD"/>
    <w:rsid w:val="75CE50C1"/>
    <w:rsid w:val="75D20984"/>
    <w:rsid w:val="75E537F5"/>
    <w:rsid w:val="762068DC"/>
    <w:rsid w:val="762D17A9"/>
    <w:rsid w:val="76832865"/>
    <w:rsid w:val="768C095C"/>
    <w:rsid w:val="768C5559"/>
    <w:rsid w:val="76917428"/>
    <w:rsid w:val="76931B02"/>
    <w:rsid w:val="76D14869"/>
    <w:rsid w:val="7701262E"/>
    <w:rsid w:val="77430485"/>
    <w:rsid w:val="77456D7F"/>
    <w:rsid w:val="77463FCD"/>
    <w:rsid w:val="776A2D65"/>
    <w:rsid w:val="77704A48"/>
    <w:rsid w:val="77730B0F"/>
    <w:rsid w:val="778314BD"/>
    <w:rsid w:val="77D62828"/>
    <w:rsid w:val="77DF6C7D"/>
    <w:rsid w:val="77F26C95"/>
    <w:rsid w:val="78285A35"/>
    <w:rsid w:val="784C1768"/>
    <w:rsid w:val="785F2EAD"/>
    <w:rsid w:val="78762F4B"/>
    <w:rsid w:val="78836137"/>
    <w:rsid w:val="788F6452"/>
    <w:rsid w:val="78AA4EFF"/>
    <w:rsid w:val="78B82DF0"/>
    <w:rsid w:val="78CC3C43"/>
    <w:rsid w:val="78D63F07"/>
    <w:rsid w:val="78DE03E4"/>
    <w:rsid w:val="78EA0E99"/>
    <w:rsid w:val="78FA1B90"/>
    <w:rsid w:val="78FA77A5"/>
    <w:rsid w:val="79050159"/>
    <w:rsid w:val="79496A95"/>
    <w:rsid w:val="796F4A83"/>
    <w:rsid w:val="797B0278"/>
    <w:rsid w:val="797D61E7"/>
    <w:rsid w:val="798164AD"/>
    <w:rsid w:val="798C21F5"/>
    <w:rsid w:val="798C6109"/>
    <w:rsid w:val="799315BD"/>
    <w:rsid w:val="79951382"/>
    <w:rsid w:val="79BB1E8B"/>
    <w:rsid w:val="79C93F15"/>
    <w:rsid w:val="79CC7E8B"/>
    <w:rsid w:val="79E06C20"/>
    <w:rsid w:val="79E15C2E"/>
    <w:rsid w:val="79F07ED8"/>
    <w:rsid w:val="79F60012"/>
    <w:rsid w:val="7A1C5DAE"/>
    <w:rsid w:val="7A1D6731"/>
    <w:rsid w:val="7A244D1D"/>
    <w:rsid w:val="7A5B5DEC"/>
    <w:rsid w:val="7A691D41"/>
    <w:rsid w:val="7A804349"/>
    <w:rsid w:val="7A836A5C"/>
    <w:rsid w:val="7A92411C"/>
    <w:rsid w:val="7A9A06B0"/>
    <w:rsid w:val="7AB8716E"/>
    <w:rsid w:val="7ACF1F03"/>
    <w:rsid w:val="7B0B6F46"/>
    <w:rsid w:val="7B1E1B4E"/>
    <w:rsid w:val="7B3F7B81"/>
    <w:rsid w:val="7B6B6385"/>
    <w:rsid w:val="7B975A4B"/>
    <w:rsid w:val="7BA31BFA"/>
    <w:rsid w:val="7BAA468A"/>
    <w:rsid w:val="7BC322FF"/>
    <w:rsid w:val="7C0140CA"/>
    <w:rsid w:val="7C0164AE"/>
    <w:rsid w:val="7C2A62EF"/>
    <w:rsid w:val="7C374BBB"/>
    <w:rsid w:val="7CBF7722"/>
    <w:rsid w:val="7CCD3F01"/>
    <w:rsid w:val="7CE64A62"/>
    <w:rsid w:val="7CE9168F"/>
    <w:rsid w:val="7D01663D"/>
    <w:rsid w:val="7D115962"/>
    <w:rsid w:val="7D1755B7"/>
    <w:rsid w:val="7D1B1F6F"/>
    <w:rsid w:val="7D25209D"/>
    <w:rsid w:val="7D270067"/>
    <w:rsid w:val="7D2E0BC9"/>
    <w:rsid w:val="7D5F0E73"/>
    <w:rsid w:val="7D7A4BB8"/>
    <w:rsid w:val="7D9576D8"/>
    <w:rsid w:val="7D9A3001"/>
    <w:rsid w:val="7DBB2691"/>
    <w:rsid w:val="7DBF52D2"/>
    <w:rsid w:val="7DD75732"/>
    <w:rsid w:val="7DDA5DDE"/>
    <w:rsid w:val="7DDE3125"/>
    <w:rsid w:val="7DEA1F33"/>
    <w:rsid w:val="7DF234E2"/>
    <w:rsid w:val="7E021B3E"/>
    <w:rsid w:val="7E064C2B"/>
    <w:rsid w:val="7E41637D"/>
    <w:rsid w:val="7E647AB1"/>
    <w:rsid w:val="7E9C1737"/>
    <w:rsid w:val="7EC72605"/>
    <w:rsid w:val="7ECA2912"/>
    <w:rsid w:val="7ED607A4"/>
    <w:rsid w:val="7EEB4B88"/>
    <w:rsid w:val="7EEF56AF"/>
    <w:rsid w:val="7EFF4E58"/>
    <w:rsid w:val="7F0C1AC5"/>
    <w:rsid w:val="7F185454"/>
    <w:rsid w:val="7F3B783D"/>
    <w:rsid w:val="7F4813FB"/>
    <w:rsid w:val="7F4A3003"/>
    <w:rsid w:val="7F4E2572"/>
    <w:rsid w:val="7FAA1CC6"/>
    <w:rsid w:val="7FC71A4F"/>
    <w:rsid w:val="7FDE2BCA"/>
    <w:rsid w:val="7FE230B4"/>
    <w:rsid w:val="7FEA7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oc 3"/>
    <w:basedOn w:val="1"/>
    <w:next w:val="1"/>
    <w:qFormat/>
    <w:uiPriority w:val="0"/>
    <w:pPr>
      <w:ind w:left="840" w:leftChars="40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toc 1"/>
    <w:basedOn w:val="1"/>
    <w:next w:val="1"/>
    <w:qFormat/>
    <w:uiPriority w:val="0"/>
  </w:style>
  <w:style w:type="paragraph" w:styleId="9">
    <w:name w:val="toc 2"/>
    <w:basedOn w:val="1"/>
    <w:next w:val="1"/>
    <w:qFormat/>
    <w:uiPriority w:val="0"/>
    <w:pPr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1" Type="http://schemas.openxmlformats.org/officeDocument/2006/relationships/fontTable" Target="fontTable.xml"/><Relationship Id="rId30" Type="http://schemas.openxmlformats.org/officeDocument/2006/relationships/numbering" Target="numbering.xml"/><Relationship Id="rId3" Type="http://schemas.openxmlformats.org/officeDocument/2006/relationships/header" Target="header1.xml"/><Relationship Id="rId29" Type="http://schemas.openxmlformats.org/officeDocument/2006/relationships/customXml" Target="../customXml/item1.xml"/><Relationship Id="rId28" Type="http://schemas.openxmlformats.org/officeDocument/2006/relationships/image" Target="media/image22.png"/><Relationship Id="rId27" Type="http://schemas.openxmlformats.org/officeDocument/2006/relationships/image" Target="media/image21.png"/><Relationship Id="rId26" Type="http://schemas.openxmlformats.org/officeDocument/2006/relationships/image" Target="media/image20.png"/><Relationship Id="rId25" Type="http://schemas.openxmlformats.org/officeDocument/2006/relationships/image" Target="media/image19.png"/><Relationship Id="rId24" Type="http://schemas.openxmlformats.org/officeDocument/2006/relationships/image" Target="media/image18.png"/><Relationship Id="rId23" Type="http://schemas.openxmlformats.org/officeDocument/2006/relationships/image" Target="media/image17.png"/><Relationship Id="rId22" Type="http://schemas.openxmlformats.org/officeDocument/2006/relationships/image" Target="media/image16.png"/><Relationship Id="rId21" Type="http://schemas.openxmlformats.org/officeDocument/2006/relationships/image" Target="media/image15.png"/><Relationship Id="rId20" Type="http://schemas.openxmlformats.org/officeDocument/2006/relationships/image" Target="media/image14.png"/><Relationship Id="rId2" Type="http://schemas.openxmlformats.org/officeDocument/2006/relationships/settings" Target="settings.xml"/><Relationship Id="rId19" Type="http://schemas.openxmlformats.org/officeDocument/2006/relationships/image" Target="media/image13.png"/><Relationship Id="rId18" Type="http://schemas.openxmlformats.org/officeDocument/2006/relationships/image" Target="media/image12.png"/><Relationship Id="rId17" Type="http://schemas.openxmlformats.org/officeDocument/2006/relationships/image" Target="media/image11.png"/><Relationship Id="rId16" Type="http://schemas.openxmlformats.org/officeDocument/2006/relationships/image" Target="media/image10.png"/><Relationship Id="rId15" Type="http://schemas.openxmlformats.org/officeDocument/2006/relationships/image" Target="media/image9.png"/><Relationship Id="rId14" Type="http://schemas.openxmlformats.org/officeDocument/2006/relationships/image" Target="media/image8.png"/><Relationship Id="rId13" Type="http://schemas.openxmlformats.org/officeDocument/2006/relationships/image" Target="media/image7.png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25</Pages>
  <Words>1563</Words>
  <Characters>1771</Characters>
  <Lines>0</Lines>
  <Paragraphs>0</Paragraphs>
  <TotalTime>28</TotalTime>
  <ScaleCrop>false</ScaleCrop>
  <LinksUpToDate>false</LinksUpToDate>
  <CharactersWithSpaces>1874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2020-05-26T06:15:00Z</dcterms:created>
  <dc:creator>Administrator</dc:creator>
  <cp:lastModifiedBy>Administrator</cp:lastModifiedBy>
  <dcterms:modified xsi:type="dcterms:W3CDTF">2022-06-11T02:02:34Z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A1FD5A1129194E03A9A2DE2BD6391534</vt:lpwstr>
  </property>
</Properties>
</file>